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3D90" w:rsidRPr="004D308E" w:rsidRDefault="00863D90" w:rsidP="00451D5D">
      <w:pPr>
        <w:rPr>
          <w:rFonts w:asciiTheme="majorBidi" w:hAnsiTheme="majorBidi" w:cstheme="majorBidi"/>
          <w:sz w:val="32"/>
          <w:szCs w:val="32"/>
          <w:rtl/>
          <w:lang w:bidi="ar-LB"/>
        </w:rPr>
      </w:pPr>
    </w:p>
    <w:p w:rsidR="006D1333" w:rsidRPr="004D308E" w:rsidRDefault="006D1333" w:rsidP="00262387">
      <w:pPr>
        <w:pStyle w:val="NoSpacing"/>
        <w:bidi/>
        <w:jc w:val="both"/>
        <w:rPr>
          <w:rFonts w:asciiTheme="majorBidi" w:hAnsiTheme="majorBidi" w:cstheme="majorBidi"/>
          <w:b/>
          <w:bCs/>
          <w:sz w:val="32"/>
          <w:szCs w:val="32"/>
          <w:rtl/>
          <w:lang w:bidi="ar-LB"/>
        </w:rPr>
      </w:pPr>
    </w:p>
    <w:p w:rsidR="006D1333" w:rsidRPr="004D308E" w:rsidRDefault="006D1333" w:rsidP="006D1333">
      <w:pPr>
        <w:pStyle w:val="NoSpacing"/>
        <w:bidi/>
        <w:jc w:val="both"/>
        <w:rPr>
          <w:rFonts w:asciiTheme="majorBidi" w:hAnsiTheme="majorBidi" w:cstheme="majorBidi"/>
          <w:b/>
          <w:bCs/>
          <w:sz w:val="32"/>
          <w:szCs w:val="32"/>
          <w:rtl/>
          <w:lang w:bidi="ar-LB"/>
        </w:rPr>
      </w:pPr>
    </w:p>
    <w:p w:rsidR="006D1333" w:rsidRPr="004D308E" w:rsidRDefault="006D1333" w:rsidP="006D1333">
      <w:pPr>
        <w:pStyle w:val="NoSpacing"/>
        <w:bidi/>
        <w:jc w:val="both"/>
        <w:rPr>
          <w:rFonts w:asciiTheme="majorBidi" w:hAnsiTheme="majorBidi" w:cstheme="majorBidi"/>
          <w:b/>
          <w:bCs/>
          <w:sz w:val="32"/>
          <w:szCs w:val="32"/>
          <w:rtl/>
          <w:lang w:bidi="ar-LB"/>
        </w:rPr>
      </w:pPr>
    </w:p>
    <w:p w:rsidR="006D1333" w:rsidRPr="004D308E" w:rsidRDefault="006D1333" w:rsidP="006D1333">
      <w:pPr>
        <w:pStyle w:val="NoSpacing"/>
        <w:bidi/>
        <w:jc w:val="both"/>
        <w:rPr>
          <w:rFonts w:asciiTheme="majorBidi" w:hAnsiTheme="majorBidi" w:cstheme="majorBidi"/>
          <w:b/>
          <w:bCs/>
          <w:sz w:val="32"/>
          <w:szCs w:val="32"/>
          <w:rtl/>
          <w:lang w:bidi="ar-LB"/>
        </w:rPr>
      </w:pPr>
    </w:p>
    <w:p w:rsidR="006D1333" w:rsidRPr="004D308E" w:rsidRDefault="006D1333" w:rsidP="006D1333">
      <w:pPr>
        <w:pStyle w:val="NoSpacing"/>
        <w:bidi/>
        <w:jc w:val="both"/>
        <w:rPr>
          <w:rFonts w:asciiTheme="majorBidi" w:hAnsiTheme="majorBidi" w:cstheme="majorBidi"/>
          <w:b/>
          <w:bCs/>
          <w:sz w:val="32"/>
          <w:szCs w:val="32"/>
          <w:rtl/>
          <w:lang w:bidi="ar-LB"/>
        </w:rPr>
      </w:pPr>
    </w:p>
    <w:p w:rsidR="006D1333" w:rsidRPr="004D308E" w:rsidRDefault="006D1333" w:rsidP="006D1333">
      <w:pPr>
        <w:pStyle w:val="NoSpacing"/>
        <w:bidi/>
        <w:jc w:val="both"/>
        <w:rPr>
          <w:rFonts w:asciiTheme="majorBidi" w:hAnsiTheme="majorBidi" w:cstheme="majorBidi"/>
          <w:b/>
          <w:bCs/>
          <w:sz w:val="32"/>
          <w:szCs w:val="32"/>
          <w:lang w:bidi="ar-LB"/>
        </w:rPr>
      </w:pPr>
    </w:p>
    <w:p w:rsidR="006D1333" w:rsidRPr="004D308E" w:rsidRDefault="006D1333" w:rsidP="006D1333">
      <w:pPr>
        <w:pStyle w:val="NoSpacing"/>
        <w:bidi/>
        <w:jc w:val="both"/>
        <w:rPr>
          <w:rFonts w:asciiTheme="majorBidi" w:hAnsiTheme="majorBidi" w:cstheme="majorBidi"/>
          <w:b/>
          <w:bCs/>
          <w:sz w:val="32"/>
          <w:szCs w:val="32"/>
          <w:rtl/>
          <w:lang w:bidi="ar-LB"/>
        </w:rPr>
      </w:pPr>
    </w:p>
    <w:p w:rsidR="006D1333" w:rsidRPr="004D308E" w:rsidRDefault="006D1333" w:rsidP="006D1333">
      <w:pPr>
        <w:pStyle w:val="NoSpacing"/>
        <w:bidi/>
        <w:jc w:val="both"/>
        <w:rPr>
          <w:rFonts w:asciiTheme="majorBidi" w:hAnsiTheme="majorBidi" w:cstheme="majorBidi"/>
          <w:b/>
          <w:bCs/>
          <w:sz w:val="32"/>
          <w:szCs w:val="32"/>
          <w:rtl/>
          <w:lang w:bidi="ar-LB"/>
        </w:rPr>
      </w:pPr>
    </w:p>
    <w:p w:rsidR="006D1333" w:rsidRPr="004D308E" w:rsidRDefault="006D1333" w:rsidP="006D1333">
      <w:pPr>
        <w:pStyle w:val="NoSpacing"/>
        <w:bidi/>
        <w:jc w:val="both"/>
        <w:rPr>
          <w:rFonts w:asciiTheme="majorBidi" w:hAnsiTheme="majorBidi" w:cstheme="majorBidi"/>
          <w:b/>
          <w:bCs/>
          <w:sz w:val="32"/>
          <w:szCs w:val="32"/>
          <w:rtl/>
          <w:lang w:bidi="ar-LB"/>
        </w:rPr>
      </w:pPr>
    </w:p>
    <w:p w:rsidR="006D1333" w:rsidRPr="004D308E" w:rsidRDefault="006D1333" w:rsidP="006D1333">
      <w:pPr>
        <w:pStyle w:val="NoSpacing"/>
        <w:bidi/>
        <w:jc w:val="both"/>
        <w:rPr>
          <w:rFonts w:asciiTheme="majorBidi" w:hAnsiTheme="majorBidi" w:cstheme="majorBidi"/>
          <w:b/>
          <w:bCs/>
          <w:sz w:val="32"/>
          <w:szCs w:val="32"/>
          <w:rtl/>
          <w:lang w:bidi="ar-LB"/>
        </w:rPr>
      </w:pPr>
    </w:p>
    <w:p w:rsidR="006D1333" w:rsidRPr="004D308E" w:rsidRDefault="006D1333" w:rsidP="006D1333">
      <w:pPr>
        <w:pStyle w:val="NoSpacing"/>
        <w:bidi/>
        <w:jc w:val="both"/>
        <w:rPr>
          <w:rFonts w:asciiTheme="majorBidi" w:hAnsiTheme="majorBidi" w:cstheme="majorBidi"/>
          <w:b/>
          <w:bCs/>
          <w:sz w:val="32"/>
          <w:szCs w:val="32"/>
          <w:rtl/>
          <w:lang w:bidi="ar-LB"/>
        </w:rPr>
      </w:pPr>
    </w:p>
    <w:p w:rsidR="006D1333" w:rsidRPr="004D308E" w:rsidRDefault="006D1333" w:rsidP="006D1333">
      <w:pPr>
        <w:pStyle w:val="NoSpacing"/>
        <w:bidi/>
        <w:jc w:val="both"/>
        <w:rPr>
          <w:rFonts w:asciiTheme="majorBidi" w:hAnsiTheme="majorBidi" w:cstheme="majorBidi"/>
          <w:b/>
          <w:bCs/>
          <w:sz w:val="32"/>
          <w:szCs w:val="32"/>
          <w:rtl/>
          <w:lang w:bidi="ar-LB"/>
        </w:rPr>
      </w:pPr>
    </w:p>
    <w:p w:rsidR="006D1333" w:rsidRPr="004D308E" w:rsidRDefault="006D1333" w:rsidP="006D1333">
      <w:pPr>
        <w:pStyle w:val="NoSpacing"/>
        <w:bidi/>
        <w:jc w:val="both"/>
        <w:rPr>
          <w:rFonts w:asciiTheme="majorBidi" w:hAnsiTheme="majorBidi" w:cstheme="majorBidi"/>
          <w:b/>
          <w:bCs/>
          <w:sz w:val="36"/>
          <w:szCs w:val="36"/>
          <w:rtl/>
          <w:lang w:bidi="ar-LB"/>
        </w:rPr>
      </w:pPr>
    </w:p>
    <w:p w:rsidR="00863D90" w:rsidRPr="004D308E" w:rsidRDefault="00863D90" w:rsidP="006D1333">
      <w:pPr>
        <w:pStyle w:val="NoSpacing"/>
        <w:bidi/>
        <w:jc w:val="center"/>
        <w:rPr>
          <w:rFonts w:asciiTheme="majorBidi" w:hAnsiTheme="majorBidi" w:cstheme="majorBidi"/>
          <w:b/>
          <w:bCs/>
          <w:sz w:val="36"/>
          <w:szCs w:val="36"/>
          <w:rtl/>
          <w:lang w:bidi="ar-LB"/>
        </w:rPr>
      </w:pPr>
      <w:r w:rsidRPr="004D308E">
        <w:rPr>
          <w:rFonts w:asciiTheme="majorBidi" w:hAnsiTheme="majorBidi" w:cstheme="majorBidi"/>
          <w:b/>
          <w:bCs/>
          <w:sz w:val="36"/>
          <w:szCs w:val="36"/>
          <w:rtl/>
          <w:lang w:bidi="ar-LB"/>
        </w:rPr>
        <w:t>دف</w:t>
      </w:r>
      <w:r w:rsidR="007829B8" w:rsidRPr="004D308E">
        <w:rPr>
          <w:rFonts w:asciiTheme="majorBidi" w:hAnsiTheme="majorBidi" w:cstheme="majorBidi"/>
          <w:b/>
          <w:bCs/>
          <w:sz w:val="36"/>
          <w:szCs w:val="36"/>
          <w:rtl/>
          <w:lang w:bidi="ar-LB"/>
        </w:rPr>
        <w:t>ـ</w:t>
      </w:r>
      <w:r w:rsidRPr="004D308E">
        <w:rPr>
          <w:rFonts w:asciiTheme="majorBidi" w:hAnsiTheme="majorBidi" w:cstheme="majorBidi"/>
          <w:b/>
          <w:bCs/>
          <w:sz w:val="36"/>
          <w:szCs w:val="36"/>
          <w:rtl/>
          <w:lang w:bidi="ar-LB"/>
        </w:rPr>
        <w:t>ت</w:t>
      </w:r>
      <w:r w:rsidR="007829B8" w:rsidRPr="004D308E">
        <w:rPr>
          <w:rFonts w:asciiTheme="majorBidi" w:hAnsiTheme="majorBidi" w:cstheme="majorBidi"/>
          <w:b/>
          <w:bCs/>
          <w:sz w:val="36"/>
          <w:szCs w:val="36"/>
          <w:rtl/>
          <w:lang w:bidi="ar-LB"/>
        </w:rPr>
        <w:t>ــــــ</w:t>
      </w:r>
      <w:r w:rsidR="00AC7267">
        <w:rPr>
          <w:rFonts w:asciiTheme="majorBidi" w:hAnsiTheme="majorBidi" w:cstheme="majorBidi"/>
          <w:b/>
          <w:bCs/>
          <w:sz w:val="36"/>
          <w:szCs w:val="36"/>
          <w:rtl/>
          <w:lang w:bidi="ar-LB"/>
        </w:rPr>
        <w:t xml:space="preserve">ر </w:t>
      </w:r>
      <w:r w:rsidRPr="004D308E">
        <w:rPr>
          <w:rFonts w:asciiTheme="majorBidi" w:hAnsiTheme="majorBidi" w:cstheme="majorBidi"/>
          <w:b/>
          <w:bCs/>
          <w:sz w:val="36"/>
          <w:szCs w:val="36"/>
          <w:rtl/>
          <w:lang w:bidi="ar-LB"/>
        </w:rPr>
        <w:t>ش</w:t>
      </w:r>
      <w:r w:rsidR="006D1333" w:rsidRPr="004D308E">
        <w:rPr>
          <w:rFonts w:asciiTheme="majorBidi" w:hAnsiTheme="majorBidi" w:cstheme="majorBidi"/>
          <w:b/>
          <w:bCs/>
          <w:sz w:val="36"/>
          <w:szCs w:val="36"/>
          <w:rtl/>
          <w:lang w:bidi="ar-LB"/>
        </w:rPr>
        <w:t>ــــــ</w:t>
      </w:r>
      <w:r w:rsidRPr="004D308E">
        <w:rPr>
          <w:rFonts w:asciiTheme="majorBidi" w:hAnsiTheme="majorBidi" w:cstheme="majorBidi"/>
          <w:b/>
          <w:bCs/>
          <w:sz w:val="36"/>
          <w:szCs w:val="36"/>
          <w:rtl/>
          <w:lang w:bidi="ar-LB"/>
        </w:rPr>
        <w:t>روط</w:t>
      </w:r>
    </w:p>
    <w:p w:rsidR="00B214DD" w:rsidRPr="004D308E" w:rsidRDefault="00C3678F" w:rsidP="002D7710">
      <w:pPr>
        <w:pStyle w:val="NoSpacing"/>
        <w:bidi/>
        <w:jc w:val="center"/>
        <w:rPr>
          <w:rFonts w:asciiTheme="majorBidi" w:hAnsiTheme="majorBidi" w:cstheme="majorBidi"/>
          <w:b/>
          <w:bCs/>
          <w:sz w:val="36"/>
          <w:szCs w:val="36"/>
          <w:rtl/>
          <w:lang w:bidi="ar-LB"/>
        </w:rPr>
      </w:pPr>
      <w:r w:rsidRPr="004D308E">
        <w:rPr>
          <w:rFonts w:asciiTheme="majorBidi" w:hAnsiTheme="majorBidi" w:cstheme="majorBidi"/>
          <w:b/>
          <w:bCs/>
          <w:sz w:val="36"/>
          <w:szCs w:val="36"/>
          <w:rtl/>
          <w:lang w:bidi="ar-LB"/>
        </w:rPr>
        <w:t>خ</w:t>
      </w:r>
      <w:r w:rsidR="007829B8" w:rsidRPr="004D308E">
        <w:rPr>
          <w:rFonts w:asciiTheme="majorBidi" w:hAnsiTheme="majorBidi" w:cstheme="majorBidi"/>
          <w:b/>
          <w:bCs/>
          <w:sz w:val="36"/>
          <w:szCs w:val="36"/>
          <w:rtl/>
          <w:lang w:bidi="ar-LB"/>
        </w:rPr>
        <w:t>ـ</w:t>
      </w:r>
      <w:r w:rsidRPr="004D308E">
        <w:rPr>
          <w:rFonts w:asciiTheme="majorBidi" w:hAnsiTheme="majorBidi" w:cstheme="majorBidi"/>
          <w:b/>
          <w:bCs/>
          <w:sz w:val="36"/>
          <w:szCs w:val="36"/>
          <w:rtl/>
          <w:lang w:bidi="ar-LB"/>
        </w:rPr>
        <w:t>اص بمش</w:t>
      </w:r>
      <w:r w:rsidR="0089401D" w:rsidRPr="004D308E">
        <w:rPr>
          <w:rFonts w:asciiTheme="majorBidi" w:hAnsiTheme="majorBidi" w:cstheme="majorBidi"/>
          <w:b/>
          <w:bCs/>
          <w:sz w:val="36"/>
          <w:szCs w:val="36"/>
          <w:rtl/>
          <w:lang w:bidi="ar-LB"/>
        </w:rPr>
        <w:t>ــ</w:t>
      </w:r>
      <w:r w:rsidR="007829B8" w:rsidRPr="004D308E">
        <w:rPr>
          <w:rFonts w:asciiTheme="majorBidi" w:hAnsiTheme="majorBidi" w:cstheme="majorBidi"/>
          <w:b/>
          <w:bCs/>
          <w:sz w:val="36"/>
          <w:szCs w:val="36"/>
          <w:rtl/>
          <w:lang w:bidi="ar-LB"/>
        </w:rPr>
        <w:t>ـ</w:t>
      </w:r>
      <w:r w:rsidR="0089401D" w:rsidRPr="004D308E">
        <w:rPr>
          <w:rFonts w:asciiTheme="majorBidi" w:hAnsiTheme="majorBidi" w:cstheme="majorBidi"/>
          <w:b/>
          <w:bCs/>
          <w:sz w:val="36"/>
          <w:szCs w:val="36"/>
          <w:rtl/>
          <w:lang w:bidi="ar-LB"/>
        </w:rPr>
        <w:t>ـ</w:t>
      </w:r>
      <w:r w:rsidRPr="004D308E">
        <w:rPr>
          <w:rFonts w:asciiTheme="majorBidi" w:hAnsiTheme="majorBidi" w:cstheme="majorBidi"/>
          <w:b/>
          <w:bCs/>
          <w:sz w:val="36"/>
          <w:szCs w:val="36"/>
          <w:rtl/>
          <w:lang w:bidi="ar-LB"/>
        </w:rPr>
        <w:t xml:space="preserve">روع: </w:t>
      </w:r>
    </w:p>
    <w:p w:rsidR="00A83565" w:rsidRDefault="00A83565" w:rsidP="003C7492">
      <w:pPr>
        <w:jc w:val="center"/>
        <w:rPr>
          <w:rFonts w:asciiTheme="majorBidi" w:hAnsiTheme="majorBidi" w:cs="Times New Roman"/>
          <w:b/>
          <w:bCs/>
          <w:sz w:val="36"/>
          <w:szCs w:val="36"/>
          <w:rtl/>
        </w:rPr>
      </w:pPr>
    </w:p>
    <w:p w:rsidR="003C7492" w:rsidRPr="004D308E" w:rsidRDefault="00AC7267" w:rsidP="003C7492">
      <w:pPr>
        <w:jc w:val="center"/>
        <w:rPr>
          <w:rFonts w:asciiTheme="majorBidi" w:hAnsiTheme="majorBidi" w:cstheme="majorBidi"/>
          <w:b/>
          <w:bCs/>
          <w:sz w:val="36"/>
          <w:szCs w:val="36"/>
          <w:rtl/>
          <w:lang w:bidi="ar-LB"/>
        </w:rPr>
      </w:pPr>
      <w:bookmarkStart w:id="0" w:name="_Hlk186710772"/>
      <w:r w:rsidRPr="001C3FBE">
        <w:rPr>
          <w:rFonts w:asciiTheme="majorBidi" w:hAnsiTheme="majorBidi" w:cs="Times New Roman"/>
          <w:b/>
          <w:bCs/>
          <w:color w:val="000000" w:themeColor="text1"/>
          <w:sz w:val="36"/>
          <w:szCs w:val="36"/>
          <w:rtl/>
        </w:rPr>
        <w:t>اشغال</w:t>
      </w:r>
      <w:r w:rsidR="00A83565" w:rsidRPr="001C3FBE">
        <w:rPr>
          <w:rFonts w:asciiTheme="majorBidi" w:hAnsiTheme="majorBidi" w:cs="Times New Roman" w:hint="cs"/>
          <w:b/>
          <w:bCs/>
          <w:color w:val="000000" w:themeColor="text1"/>
          <w:sz w:val="36"/>
          <w:szCs w:val="36"/>
          <w:rtl/>
        </w:rPr>
        <w:t>:</w:t>
      </w:r>
      <w:r w:rsidR="001C3FBE" w:rsidRPr="001C3FBE">
        <w:rPr>
          <w:rFonts w:asciiTheme="majorBidi" w:hAnsiTheme="majorBidi" w:cs="Times New Roman" w:hint="cs"/>
          <w:b/>
          <w:bCs/>
          <w:color w:val="000000" w:themeColor="text1"/>
          <w:sz w:val="36"/>
          <w:szCs w:val="36"/>
          <w:rtl/>
        </w:rPr>
        <w:t xml:space="preserve">ترميم </w:t>
      </w:r>
      <w:r w:rsidR="00397271">
        <w:rPr>
          <w:rFonts w:asciiTheme="majorBidi" w:hAnsiTheme="majorBidi" w:cs="Times New Roman" w:hint="cs"/>
          <w:b/>
          <w:bCs/>
          <w:color w:val="000000" w:themeColor="text1"/>
          <w:sz w:val="36"/>
          <w:szCs w:val="36"/>
          <w:rtl/>
        </w:rPr>
        <w:t>القاعة الرياضية في بلدة الصرفند</w:t>
      </w:r>
      <w:r w:rsidR="0087643D">
        <w:rPr>
          <w:rFonts w:asciiTheme="majorBidi" w:hAnsiTheme="majorBidi" w:cs="Times New Roman" w:hint="cs"/>
          <w:b/>
          <w:bCs/>
          <w:color w:val="000000" w:themeColor="text1"/>
          <w:sz w:val="36"/>
          <w:szCs w:val="36"/>
          <w:rtl/>
        </w:rPr>
        <w:t xml:space="preserve">- قضاء </w:t>
      </w:r>
      <w:r w:rsidR="00397271">
        <w:rPr>
          <w:rFonts w:asciiTheme="majorBidi" w:hAnsiTheme="majorBidi" w:cs="Times New Roman" w:hint="cs"/>
          <w:b/>
          <w:bCs/>
          <w:color w:val="000000" w:themeColor="text1"/>
          <w:sz w:val="36"/>
          <w:szCs w:val="36"/>
          <w:rtl/>
        </w:rPr>
        <w:t>صيدا</w:t>
      </w:r>
    </w:p>
    <w:bookmarkEnd w:id="0"/>
    <w:p w:rsidR="00106093" w:rsidRPr="004D308E" w:rsidRDefault="00106093" w:rsidP="00106093">
      <w:pPr>
        <w:pStyle w:val="NoSpacing"/>
        <w:bidi/>
        <w:jc w:val="center"/>
        <w:rPr>
          <w:rFonts w:asciiTheme="majorBidi" w:hAnsiTheme="majorBidi" w:cstheme="majorBidi"/>
          <w:b/>
          <w:bCs/>
          <w:sz w:val="36"/>
          <w:szCs w:val="36"/>
          <w:rtl/>
          <w:lang w:bidi="ar-LB"/>
        </w:rPr>
      </w:pPr>
    </w:p>
    <w:p w:rsidR="006D1333" w:rsidRPr="004D308E" w:rsidRDefault="006D1333" w:rsidP="006D1333">
      <w:pPr>
        <w:pStyle w:val="NoSpacing"/>
        <w:bidi/>
        <w:jc w:val="both"/>
        <w:rPr>
          <w:rFonts w:asciiTheme="majorBidi" w:hAnsiTheme="majorBidi" w:cstheme="majorBidi"/>
          <w:b/>
          <w:bCs/>
          <w:sz w:val="36"/>
          <w:szCs w:val="36"/>
          <w:rtl/>
          <w:lang w:bidi="ar-LB"/>
        </w:rPr>
      </w:pPr>
    </w:p>
    <w:p w:rsidR="006D1333" w:rsidRPr="004D308E" w:rsidRDefault="006D1333" w:rsidP="006D1333">
      <w:pPr>
        <w:pStyle w:val="NoSpacing"/>
        <w:bidi/>
        <w:jc w:val="both"/>
        <w:rPr>
          <w:rFonts w:asciiTheme="majorBidi" w:hAnsiTheme="majorBidi" w:cstheme="majorBidi"/>
          <w:sz w:val="36"/>
          <w:szCs w:val="36"/>
          <w:rtl/>
          <w:lang w:bidi="ar-LB"/>
        </w:rPr>
      </w:pPr>
    </w:p>
    <w:p w:rsidR="006D1333" w:rsidRPr="004D308E" w:rsidRDefault="006D1333" w:rsidP="006D1333">
      <w:pPr>
        <w:pStyle w:val="NoSpacing"/>
        <w:bidi/>
        <w:jc w:val="both"/>
        <w:rPr>
          <w:rFonts w:asciiTheme="majorBidi" w:hAnsiTheme="majorBidi" w:cstheme="majorBidi"/>
          <w:sz w:val="36"/>
          <w:szCs w:val="36"/>
          <w:rtl/>
          <w:lang w:bidi="ar-LB"/>
        </w:rPr>
      </w:pPr>
    </w:p>
    <w:p w:rsidR="006D1333" w:rsidRPr="004D308E" w:rsidRDefault="006D1333" w:rsidP="006D1333">
      <w:pPr>
        <w:pStyle w:val="NoSpacing"/>
        <w:bidi/>
        <w:jc w:val="both"/>
        <w:rPr>
          <w:rFonts w:asciiTheme="majorBidi" w:hAnsiTheme="majorBidi" w:cstheme="majorBidi"/>
          <w:sz w:val="36"/>
          <w:szCs w:val="36"/>
          <w:rtl/>
          <w:lang w:bidi="ar-LB"/>
        </w:rPr>
      </w:pPr>
    </w:p>
    <w:p w:rsidR="006D1333" w:rsidRPr="004D308E" w:rsidRDefault="006D1333" w:rsidP="006D1333">
      <w:pPr>
        <w:pStyle w:val="NoSpacing"/>
        <w:bidi/>
        <w:jc w:val="both"/>
        <w:rPr>
          <w:rFonts w:asciiTheme="majorBidi" w:hAnsiTheme="majorBidi" w:cstheme="majorBidi"/>
          <w:sz w:val="36"/>
          <w:szCs w:val="36"/>
          <w:rtl/>
          <w:lang w:bidi="ar-LB"/>
        </w:rPr>
      </w:pPr>
    </w:p>
    <w:p w:rsidR="006D1333" w:rsidRPr="004D308E" w:rsidRDefault="006D1333" w:rsidP="00262387">
      <w:pPr>
        <w:pStyle w:val="NoSpacing"/>
        <w:bidi/>
        <w:jc w:val="both"/>
        <w:rPr>
          <w:rFonts w:asciiTheme="majorBidi" w:hAnsiTheme="majorBidi" w:cstheme="majorBidi"/>
          <w:sz w:val="36"/>
          <w:szCs w:val="36"/>
          <w:rtl/>
          <w:lang w:bidi="ar-LB"/>
        </w:rPr>
      </w:pPr>
    </w:p>
    <w:p w:rsidR="00E30B01" w:rsidRPr="004D308E" w:rsidRDefault="00E30B01" w:rsidP="00E30B01">
      <w:pPr>
        <w:pStyle w:val="NoSpacing"/>
        <w:bidi/>
        <w:jc w:val="both"/>
        <w:rPr>
          <w:rFonts w:asciiTheme="majorBidi" w:hAnsiTheme="majorBidi" w:cstheme="majorBidi"/>
          <w:sz w:val="36"/>
          <w:szCs w:val="36"/>
          <w:rtl/>
          <w:lang w:bidi="ar-LB"/>
        </w:rPr>
      </w:pPr>
    </w:p>
    <w:p w:rsidR="00E30B01" w:rsidRPr="004D308E" w:rsidRDefault="00E30B01" w:rsidP="00E30B01">
      <w:pPr>
        <w:pStyle w:val="NoSpacing"/>
        <w:bidi/>
        <w:jc w:val="both"/>
        <w:rPr>
          <w:rFonts w:asciiTheme="majorBidi" w:hAnsiTheme="majorBidi" w:cstheme="majorBidi"/>
          <w:sz w:val="36"/>
          <w:szCs w:val="36"/>
          <w:rtl/>
          <w:lang w:bidi="ar-LB"/>
        </w:rPr>
      </w:pPr>
    </w:p>
    <w:p w:rsidR="004D4AC7" w:rsidRPr="004D308E" w:rsidRDefault="004D4AC7" w:rsidP="004D4AC7">
      <w:pPr>
        <w:pStyle w:val="NoSpacing"/>
        <w:bidi/>
        <w:jc w:val="both"/>
        <w:rPr>
          <w:rFonts w:asciiTheme="majorBidi" w:hAnsiTheme="majorBidi" w:cstheme="majorBidi"/>
          <w:sz w:val="36"/>
          <w:szCs w:val="36"/>
          <w:rtl/>
          <w:lang w:bidi="ar-LB"/>
        </w:rPr>
      </w:pPr>
    </w:p>
    <w:p w:rsidR="001D49CB" w:rsidRPr="004D308E" w:rsidRDefault="00DC4A67" w:rsidP="00F16C00">
      <w:pPr>
        <w:pStyle w:val="NoSpacing"/>
        <w:bidi/>
        <w:jc w:val="center"/>
        <w:rPr>
          <w:rFonts w:asciiTheme="majorBidi" w:hAnsiTheme="majorBidi" w:cstheme="majorBidi"/>
          <w:b/>
          <w:bCs/>
          <w:sz w:val="36"/>
          <w:szCs w:val="36"/>
          <w:rtl/>
          <w:lang w:bidi="ar-LB"/>
        </w:rPr>
      </w:pPr>
      <w:r w:rsidRPr="004D308E">
        <w:rPr>
          <w:rFonts w:asciiTheme="majorBidi" w:hAnsiTheme="majorBidi" w:cstheme="majorBidi"/>
          <w:b/>
          <w:bCs/>
          <w:sz w:val="36"/>
          <w:szCs w:val="36"/>
          <w:rtl/>
          <w:lang w:bidi="ar-LB"/>
        </w:rPr>
        <w:t>(</w:t>
      </w:r>
      <w:r w:rsidR="00193E2E" w:rsidRPr="004D308E">
        <w:rPr>
          <w:rFonts w:asciiTheme="majorBidi" w:hAnsiTheme="majorBidi" w:cstheme="majorBidi"/>
          <w:b/>
          <w:bCs/>
          <w:sz w:val="36"/>
          <w:szCs w:val="36"/>
          <w:rtl/>
          <w:lang w:bidi="ar-LB"/>
        </w:rPr>
        <w:t xml:space="preserve">مناقصة عمومية على أساس </w:t>
      </w:r>
      <w:r w:rsidR="00F16C00" w:rsidRPr="004D308E">
        <w:rPr>
          <w:rFonts w:asciiTheme="majorBidi" w:hAnsiTheme="majorBidi" w:cstheme="majorBidi"/>
          <w:b/>
          <w:bCs/>
          <w:sz w:val="36"/>
          <w:szCs w:val="36"/>
          <w:rtl/>
          <w:lang w:bidi="ar-LB"/>
        </w:rPr>
        <w:t>تقديم أسعار</w:t>
      </w:r>
      <w:r w:rsidRPr="004D308E">
        <w:rPr>
          <w:rFonts w:asciiTheme="majorBidi" w:hAnsiTheme="majorBidi" w:cstheme="majorBidi"/>
          <w:b/>
          <w:bCs/>
          <w:sz w:val="36"/>
          <w:szCs w:val="36"/>
          <w:rtl/>
          <w:lang w:bidi="ar-LB"/>
        </w:rPr>
        <w:t>)</w:t>
      </w:r>
    </w:p>
    <w:p w:rsidR="00190417" w:rsidRPr="004D308E" w:rsidRDefault="00190417" w:rsidP="00683786">
      <w:pPr>
        <w:pStyle w:val="NoSpacing"/>
        <w:bidi/>
        <w:jc w:val="center"/>
        <w:rPr>
          <w:rFonts w:asciiTheme="majorBidi" w:hAnsiTheme="majorBidi" w:cstheme="majorBidi"/>
          <w:b/>
          <w:bCs/>
          <w:sz w:val="32"/>
          <w:szCs w:val="32"/>
          <w:u w:val="single"/>
          <w:rtl/>
          <w:lang w:bidi="ar-LB"/>
        </w:rPr>
      </w:pPr>
    </w:p>
    <w:p w:rsidR="00190417" w:rsidRPr="004D308E" w:rsidRDefault="00190417" w:rsidP="00190417">
      <w:pPr>
        <w:pStyle w:val="NoSpacing"/>
        <w:bidi/>
        <w:jc w:val="center"/>
        <w:rPr>
          <w:rFonts w:asciiTheme="majorBidi" w:hAnsiTheme="majorBidi" w:cstheme="majorBidi"/>
          <w:b/>
          <w:bCs/>
          <w:sz w:val="32"/>
          <w:szCs w:val="32"/>
          <w:u w:val="single"/>
          <w:rtl/>
          <w:lang w:bidi="ar-LB"/>
        </w:rPr>
      </w:pPr>
    </w:p>
    <w:p w:rsidR="004D308E" w:rsidRDefault="004D308E" w:rsidP="00190417">
      <w:pPr>
        <w:pStyle w:val="NoSpacing"/>
        <w:bidi/>
        <w:jc w:val="center"/>
        <w:rPr>
          <w:rFonts w:asciiTheme="majorBidi" w:hAnsiTheme="majorBidi" w:cstheme="majorBidi"/>
          <w:b/>
          <w:bCs/>
          <w:sz w:val="32"/>
          <w:szCs w:val="32"/>
          <w:u w:val="single"/>
          <w:rtl/>
          <w:lang w:bidi="ar-LB"/>
        </w:rPr>
      </w:pPr>
    </w:p>
    <w:p w:rsidR="004D308E" w:rsidRDefault="004D308E" w:rsidP="004D308E">
      <w:pPr>
        <w:pStyle w:val="NoSpacing"/>
        <w:bidi/>
        <w:jc w:val="center"/>
        <w:rPr>
          <w:rFonts w:asciiTheme="majorBidi" w:hAnsiTheme="majorBidi" w:cstheme="majorBidi"/>
          <w:b/>
          <w:bCs/>
          <w:sz w:val="32"/>
          <w:szCs w:val="32"/>
          <w:u w:val="single"/>
          <w:rtl/>
          <w:lang w:bidi="ar-LB"/>
        </w:rPr>
      </w:pPr>
    </w:p>
    <w:p w:rsidR="006D1333" w:rsidRPr="004D308E" w:rsidRDefault="00193E2E" w:rsidP="004D308E">
      <w:pPr>
        <w:pStyle w:val="NoSpacing"/>
        <w:bidi/>
        <w:jc w:val="center"/>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lastRenderedPageBreak/>
        <w:t>ملخص عن الصفقة</w:t>
      </w:r>
    </w:p>
    <w:p w:rsidR="00CB4137" w:rsidRPr="004D308E" w:rsidRDefault="00CB4137" w:rsidP="00CB4137">
      <w:pPr>
        <w:pStyle w:val="NoSpacing"/>
        <w:bidi/>
        <w:jc w:val="center"/>
        <w:rPr>
          <w:rFonts w:asciiTheme="majorBidi" w:hAnsiTheme="majorBidi" w:cstheme="majorBidi"/>
          <w:b/>
          <w:bCs/>
          <w:sz w:val="32"/>
          <w:szCs w:val="32"/>
          <w:u w:val="single"/>
          <w:rtl/>
          <w:lang w:bidi="ar-LB"/>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09"/>
        <w:gridCol w:w="326"/>
        <w:gridCol w:w="6084"/>
      </w:tblGrid>
      <w:tr w:rsidR="00A47130" w:rsidRPr="004D308E" w:rsidTr="00FC0818">
        <w:tc>
          <w:tcPr>
            <w:tcW w:w="2609" w:type="dxa"/>
          </w:tcPr>
          <w:p w:rsidR="00A47130" w:rsidRPr="004D308E" w:rsidRDefault="00193E2E" w:rsidP="006D1333">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الجهة الشارية</w:t>
            </w:r>
          </w:p>
        </w:tc>
        <w:tc>
          <w:tcPr>
            <w:tcW w:w="326" w:type="dxa"/>
          </w:tcPr>
          <w:p w:rsidR="00A47130" w:rsidRPr="004D308E" w:rsidRDefault="00A47130" w:rsidP="006D1333">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w:t>
            </w:r>
          </w:p>
        </w:tc>
        <w:tc>
          <w:tcPr>
            <w:tcW w:w="6084" w:type="dxa"/>
          </w:tcPr>
          <w:p w:rsidR="00A47130" w:rsidRPr="004D308E" w:rsidRDefault="00193E2E" w:rsidP="006D1333">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مج</w:t>
            </w:r>
            <w:r w:rsidR="0089401D" w:rsidRPr="004D308E">
              <w:rPr>
                <w:rFonts w:asciiTheme="majorBidi" w:hAnsiTheme="majorBidi" w:cstheme="majorBidi"/>
                <w:b/>
                <w:bCs/>
                <w:sz w:val="32"/>
                <w:szCs w:val="32"/>
                <w:rtl/>
                <w:lang w:bidi="ar-LB"/>
              </w:rPr>
              <w:t>ـــ</w:t>
            </w:r>
            <w:r w:rsidRPr="004D308E">
              <w:rPr>
                <w:rFonts w:asciiTheme="majorBidi" w:hAnsiTheme="majorBidi" w:cstheme="majorBidi"/>
                <w:b/>
                <w:bCs/>
                <w:sz w:val="32"/>
                <w:szCs w:val="32"/>
                <w:rtl/>
                <w:lang w:bidi="ar-LB"/>
              </w:rPr>
              <w:t>لس الجنوب.</w:t>
            </w:r>
          </w:p>
        </w:tc>
      </w:tr>
      <w:tr w:rsidR="00193E2E" w:rsidRPr="004D308E" w:rsidTr="00FC0818">
        <w:tc>
          <w:tcPr>
            <w:tcW w:w="2609" w:type="dxa"/>
          </w:tcPr>
          <w:p w:rsidR="00193E2E" w:rsidRPr="001C3FBE" w:rsidRDefault="00193E2E" w:rsidP="006D1333">
            <w:pPr>
              <w:pStyle w:val="NoSpacing"/>
              <w:bidi/>
              <w:spacing w:line="600" w:lineRule="auto"/>
              <w:jc w:val="both"/>
              <w:rPr>
                <w:rFonts w:asciiTheme="majorBidi" w:hAnsiTheme="majorBidi" w:cstheme="majorBidi"/>
                <w:b/>
                <w:bCs/>
                <w:color w:val="000000" w:themeColor="text1"/>
                <w:sz w:val="32"/>
                <w:szCs w:val="32"/>
                <w:rtl/>
                <w:lang w:bidi="ar-LB"/>
              </w:rPr>
            </w:pPr>
            <w:r w:rsidRPr="001C3FBE">
              <w:rPr>
                <w:rFonts w:asciiTheme="majorBidi" w:hAnsiTheme="majorBidi" w:cstheme="majorBidi"/>
                <w:b/>
                <w:bCs/>
                <w:color w:val="000000" w:themeColor="text1"/>
                <w:sz w:val="32"/>
                <w:szCs w:val="32"/>
                <w:rtl/>
                <w:lang w:bidi="ar-LB"/>
              </w:rPr>
              <w:t>إسم المشروع</w:t>
            </w:r>
          </w:p>
        </w:tc>
        <w:tc>
          <w:tcPr>
            <w:tcW w:w="326" w:type="dxa"/>
          </w:tcPr>
          <w:p w:rsidR="00193E2E" w:rsidRPr="001C3FBE" w:rsidRDefault="00193E2E" w:rsidP="006D1333">
            <w:pPr>
              <w:pStyle w:val="NoSpacing"/>
              <w:bidi/>
              <w:spacing w:line="600" w:lineRule="auto"/>
              <w:jc w:val="both"/>
              <w:rPr>
                <w:rFonts w:asciiTheme="majorBidi" w:hAnsiTheme="majorBidi" w:cstheme="majorBidi"/>
                <w:b/>
                <w:bCs/>
                <w:color w:val="000000" w:themeColor="text1"/>
                <w:sz w:val="32"/>
                <w:szCs w:val="32"/>
                <w:rtl/>
                <w:lang w:bidi="ar-LB"/>
              </w:rPr>
            </w:pPr>
            <w:r w:rsidRPr="001C3FBE">
              <w:rPr>
                <w:rFonts w:asciiTheme="majorBidi" w:hAnsiTheme="majorBidi" w:cstheme="majorBidi"/>
                <w:b/>
                <w:bCs/>
                <w:color w:val="000000" w:themeColor="text1"/>
                <w:sz w:val="32"/>
                <w:szCs w:val="32"/>
                <w:rtl/>
                <w:lang w:bidi="ar-LB"/>
              </w:rPr>
              <w:t>:</w:t>
            </w:r>
          </w:p>
        </w:tc>
        <w:tc>
          <w:tcPr>
            <w:tcW w:w="6084" w:type="dxa"/>
          </w:tcPr>
          <w:p w:rsidR="00A83565" w:rsidRPr="001C3FBE" w:rsidRDefault="00397271" w:rsidP="00A83565">
            <w:pPr>
              <w:pStyle w:val="NoSpacing"/>
              <w:bidi/>
              <w:rPr>
                <w:rFonts w:asciiTheme="majorBidi" w:hAnsiTheme="majorBidi" w:cstheme="majorBidi"/>
                <w:b/>
                <w:bCs/>
                <w:color w:val="000000" w:themeColor="text1"/>
                <w:sz w:val="32"/>
                <w:szCs w:val="32"/>
                <w:u w:val="single"/>
                <w:rtl/>
                <w:lang w:bidi="ar-LB"/>
              </w:rPr>
            </w:pPr>
            <w:r w:rsidRPr="00397271">
              <w:rPr>
                <w:rFonts w:asciiTheme="majorBidi" w:eastAsia="Simplified Arabic" w:hAnsiTheme="majorBidi" w:cs="Times New Roman"/>
                <w:b/>
                <w:bCs/>
                <w:color w:val="000000" w:themeColor="text1"/>
                <w:sz w:val="36"/>
                <w:szCs w:val="36"/>
                <w:rtl/>
              </w:rPr>
              <w:t xml:space="preserve">ترميم القاعة الرياضية في بلدة الصرفند-  قضاء صيدا </w:t>
            </w:r>
          </w:p>
        </w:tc>
      </w:tr>
      <w:tr w:rsidR="00A47130" w:rsidRPr="004D308E" w:rsidTr="00FC0818">
        <w:tc>
          <w:tcPr>
            <w:tcW w:w="2609" w:type="dxa"/>
          </w:tcPr>
          <w:p w:rsidR="00A47130" w:rsidRPr="001C3FBE" w:rsidRDefault="00A47130" w:rsidP="006D1333">
            <w:pPr>
              <w:pStyle w:val="NoSpacing"/>
              <w:bidi/>
              <w:spacing w:line="600" w:lineRule="auto"/>
              <w:jc w:val="both"/>
              <w:rPr>
                <w:rFonts w:asciiTheme="majorBidi" w:hAnsiTheme="majorBidi" w:cstheme="majorBidi"/>
                <w:b/>
                <w:bCs/>
                <w:color w:val="000000" w:themeColor="text1"/>
                <w:sz w:val="32"/>
                <w:szCs w:val="32"/>
                <w:rtl/>
                <w:lang w:bidi="ar-LB"/>
              </w:rPr>
            </w:pPr>
            <w:r w:rsidRPr="001C3FBE">
              <w:rPr>
                <w:rFonts w:asciiTheme="majorBidi" w:hAnsiTheme="majorBidi" w:cstheme="majorBidi"/>
                <w:b/>
                <w:bCs/>
                <w:color w:val="000000" w:themeColor="text1"/>
                <w:sz w:val="32"/>
                <w:szCs w:val="32"/>
                <w:rtl/>
                <w:lang w:bidi="ar-LB"/>
              </w:rPr>
              <w:t>طريقة التلزيم</w:t>
            </w:r>
          </w:p>
        </w:tc>
        <w:tc>
          <w:tcPr>
            <w:tcW w:w="326" w:type="dxa"/>
          </w:tcPr>
          <w:p w:rsidR="00A47130" w:rsidRPr="001C3FBE" w:rsidRDefault="00A47130" w:rsidP="006D1333">
            <w:pPr>
              <w:pStyle w:val="NoSpacing"/>
              <w:bidi/>
              <w:spacing w:line="600" w:lineRule="auto"/>
              <w:jc w:val="both"/>
              <w:rPr>
                <w:rFonts w:asciiTheme="majorBidi" w:hAnsiTheme="majorBidi" w:cstheme="majorBidi"/>
                <w:b/>
                <w:bCs/>
                <w:color w:val="000000" w:themeColor="text1"/>
                <w:sz w:val="32"/>
                <w:szCs w:val="32"/>
                <w:rtl/>
                <w:lang w:bidi="ar-LB"/>
              </w:rPr>
            </w:pPr>
            <w:r w:rsidRPr="001C3FBE">
              <w:rPr>
                <w:rFonts w:asciiTheme="majorBidi" w:hAnsiTheme="majorBidi" w:cstheme="majorBidi"/>
                <w:b/>
                <w:bCs/>
                <w:color w:val="000000" w:themeColor="text1"/>
                <w:sz w:val="32"/>
                <w:szCs w:val="32"/>
                <w:rtl/>
                <w:lang w:bidi="ar-LB"/>
              </w:rPr>
              <w:t>:</w:t>
            </w:r>
          </w:p>
        </w:tc>
        <w:tc>
          <w:tcPr>
            <w:tcW w:w="6084" w:type="dxa"/>
          </w:tcPr>
          <w:p w:rsidR="00A47130" w:rsidRPr="001C3FBE" w:rsidRDefault="00A47130" w:rsidP="00BB493C">
            <w:pPr>
              <w:pStyle w:val="NoSpacing"/>
              <w:bidi/>
              <w:spacing w:line="600" w:lineRule="auto"/>
              <w:jc w:val="both"/>
              <w:rPr>
                <w:rFonts w:asciiTheme="majorBidi" w:hAnsiTheme="majorBidi" w:cstheme="majorBidi"/>
                <w:b/>
                <w:bCs/>
                <w:color w:val="000000" w:themeColor="text1"/>
                <w:sz w:val="32"/>
                <w:szCs w:val="32"/>
                <w:rtl/>
                <w:lang w:bidi="ar-LB"/>
              </w:rPr>
            </w:pPr>
            <w:r w:rsidRPr="001C3FBE">
              <w:rPr>
                <w:rFonts w:asciiTheme="majorBidi" w:hAnsiTheme="majorBidi" w:cstheme="majorBidi"/>
                <w:b/>
                <w:bCs/>
                <w:color w:val="000000" w:themeColor="text1"/>
                <w:sz w:val="32"/>
                <w:szCs w:val="32"/>
                <w:rtl/>
                <w:lang w:bidi="ar-LB"/>
              </w:rPr>
              <w:t xml:space="preserve">مناقصة عمومية على أساس </w:t>
            </w:r>
            <w:r w:rsidR="00BB493C" w:rsidRPr="001C3FBE">
              <w:rPr>
                <w:rFonts w:asciiTheme="majorBidi" w:hAnsiTheme="majorBidi" w:cstheme="majorBidi"/>
                <w:b/>
                <w:bCs/>
                <w:color w:val="000000" w:themeColor="text1"/>
                <w:sz w:val="32"/>
                <w:szCs w:val="32"/>
                <w:rtl/>
                <w:lang w:bidi="ar-LB"/>
              </w:rPr>
              <w:t>تقديم أسعار</w:t>
            </w:r>
            <w:r w:rsidRPr="001C3FBE">
              <w:rPr>
                <w:rFonts w:asciiTheme="majorBidi" w:hAnsiTheme="majorBidi" w:cstheme="majorBidi"/>
                <w:b/>
                <w:bCs/>
                <w:color w:val="000000" w:themeColor="text1"/>
                <w:sz w:val="32"/>
                <w:szCs w:val="32"/>
                <w:rtl/>
                <w:lang w:bidi="ar-LB"/>
              </w:rPr>
              <w:t>.</w:t>
            </w:r>
          </w:p>
        </w:tc>
      </w:tr>
      <w:tr w:rsidR="00A47130" w:rsidRPr="004D308E" w:rsidTr="00FC0818">
        <w:tc>
          <w:tcPr>
            <w:tcW w:w="2609" w:type="dxa"/>
          </w:tcPr>
          <w:p w:rsidR="00A47130" w:rsidRPr="001C3FBE" w:rsidRDefault="008F2A83" w:rsidP="00B214DD">
            <w:pPr>
              <w:pStyle w:val="NoSpacing"/>
              <w:bidi/>
              <w:spacing w:line="360" w:lineRule="auto"/>
              <w:jc w:val="both"/>
              <w:rPr>
                <w:rFonts w:asciiTheme="majorBidi" w:hAnsiTheme="majorBidi" w:cstheme="majorBidi"/>
                <w:b/>
                <w:bCs/>
                <w:color w:val="000000" w:themeColor="text1"/>
                <w:sz w:val="32"/>
                <w:szCs w:val="32"/>
                <w:rtl/>
                <w:lang w:bidi="ar-LB"/>
              </w:rPr>
            </w:pPr>
            <w:r w:rsidRPr="001C3FBE">
              <w:rPr>
                <w:rFonts w:asciiTheme="majorBidi" w:hAnsiTheme="majorBidi" w:cstheme="majorBidi"/>
                <w:b/>
                <w:bCs/>
                <w:color w:val="000000" w:themeColor="text1"/>
                <w:sz w:val="32"/>
                <w:szCs w:val="32"/>
                <w:rtl/>
                <w:lang w:bidi="ar-LB"/>
              </w:rPr>
              <w:t>ضمان العرض</w:t>
            </w:r>
          </w:p>
        </w:tc>
        <w:tc>
          <w:tcPr>
            <w:tcW w:w="326" w:type="dxa"/>
          </w:tcPr>
          <w:p w:rsidR="00A47130" w:rsidRPr="001C3FBE" w:rsidRDefault="00A47130" w:rsidP="00B214DD">
            <w:pPr>
              <w:pStyle w:val="NoSpacing"/>
              <w:bidi/>
              <w:spacing w:line="360" w:lineRule="auto"/>
              <w:jc w:val="both"/>
              <w:rPr>
                <w:rFonts w:asciiTheme="majorBidi" w:hAnsiTheme="majorBidi" w:cstheme="majorBidi"/>
                <w:b/>
                <w:bCs/>
                <w:color w:val="000000" w:themeColor="text1"/>
                <w:sz w:val="32"/>
                <w:szCs w:val="32"/>
                <w:rtl/>
                <w:lang w:bidi="ar-LB"/>
              </w:rPr>
            </w:pPr>
            <w:r w:rsidRPr="001C3FBE">
              <w:rPr>
                <w:rFonts w:asciiTheme="majorBidi" w:hAnsiTheme="majorBidi" w:cstheme="majorBidi"/>
                <w:b/>
                <w:bCs/>
                <w:color w:val="000000" w:themeColor="text1"/>
                <w:sz w:val="32"/>
                <w:szCs w:val="32"/>
                <w:rtl/>
                <w:lang w:bidi="ar-LB"/>
              </w:rPr>
              <w:t>:</w:t>
            </w:r>
          </w:p>
        </w:tc>
        <w:tc>
          <w:tcPr>
            <w:tcW w:w="6084" w:type="dxa"/>
          </w:tcPr>
          <w:p w:rsidR="004D423D" w:rsidRPr="001C3FBE" w:rsidRDefault="004B5B7D" w:rsidP="002A422B">
            <w:pPr>
              <w:pStyle w:val="NoSpacing"/>
              <w:bidi/>
              <w:spacing w:line="360" w:lineRule="auto"/>
              <w:jc w:val="both"/>
              <w:rPr>
                <w:rFonts w:asciiTheme="majorBidi" w:hAnsiTheme="majorBidi" w:cstheme="majorBidi"/>
                <w:b/>
                <w:bCs/>
                <w:color w:val="000000" w:themeColor="text1"/>
                <w:sz w:val="32"/>
                <w:szCs w:val="32"/>
                <w:u w:val="single"/>
                <w:rtl/>
                <w:lang w:bidi="ar-LB"/>
              </w:rPr>
            </w:pPr>
            <w:r w:rsidRPr="001C3FBE">
              <w:rPr>
                <w:rFonts w:asciiTheme="majorBidi" w:hAnsiTheme="majorBidi" w:cstheme="majorBidi"/>
                <w:b/>
                <w:bCs/>
                <w:color w:val="000000" w:themeColor="text1"/>
                <w:sz w:val="32"/>
                <w:szCs w:val="32"/>
                <w:u w:val="single"/>
                <w:rtl/>
                <w:lang w:bidi="ar-LB"/>
              </w:rPr>
              <w:t>/</w:t>
            </w:r>
            <w:r w:rsidR="002A422B">
              <w:rPr>
                <w:rFonts w:asciiTheme="majorBidi" w:hAnsiTheme="majorBidi" w:cstheme="majorBidi"/>
                <w:b/>
                <w:bCs/>
                <w:color w:val="000000" w:themeColor="text1"/>
                <w:sz w:val="32"/>
                <w:szCs w:val="32"/>
                <w:u w:val="single"/>
                <w:lang w:bidi="ar-LB"/>
              </w:rPr>
              <w:t>715.000.000</w:t>
            </w:r>
            <w:r w:rsidR="002D7710" w:rsidRPr="001C3FBE">
              <w:rPr>
                <w:rFonts w:asciiTheme="majorBidi" w:hAnsiTheme="majorBidi" w:cstheme="majorBidi"/>
                <w:b/>
                <w:bCs/>
                <w:color w:val="000000" w:themeColor="text1"/>
                <w:sz w:val="32"/>
                <w:szCs w:val="32"/>
                <w:u w:val="single"/>
                <w:rtl/>
                <w:lang w:bidi="ar-LB"/>
              </w:rPr>
              <w:t>/ل.ل</w:t>
            </w:r>
            <w:r w:rsidR="00A47130" w:rsidRPr="001C3FBE">
              <w:rPr>
                <w:rFonts w:asciiTheme="majorBidi" w:hAnsiTheme="majorBidi" w:cstheme="majorBidi"/>
                <w:b/>
                <w:bCs/>
                <w:color w:val="000000" w:themeColor="text1"/>
                <w:sz w:val="32"/>
                <w:szCs w:val="32"/>
                <w:u w:val="single"/>
                <w:rtl/>
                <w:lang w:bidi="ar-LB"/>
              </w:rPr>
              <w:t>.</w:t>
            </w:r>
          </w:p>
          <w:p w:rsidR="00B214DD" w:rsidRPr="001C3FBE" w:rsidRDefault="00B214DD" w:rsidP="002A422B">
            <w:pPr>
              <w:pStyle w:val="NoSpacing"/>
              <w:bidi/>
              <w:spacing w:line="360" w:lineRule="auto"/>
              <w:jc w:val="both"/>
              <w:rPr>
                <w:rFonts w:asciiTheme="majorBidi" w:hAnsiTheme="majorBidi" w:cstheme="majorBidi"/>
                <w:b/>
                <w:bCs/>
                <w:color w:val="000000" w:themeColor="text1"/>
                <w:sz w:val="32"/>
                <w:szCs w:val="32"/>
                <w:rtl/>
                <w:lang w:bidi="ar-LB"/>
              </w:rPr>
            </w:pPr>
            <w:r w:rsidRPr="001C3FBE">
              <w:rPr>
                <w:rFonts w:asciiTheme="majorBidi" w:hAnsiTheme="majorBidi" w:cstheme="majorBidi"/>
                <w:b/>
                <w:bCs/>
                <w:color w:val="000000" w:themeColor="text1"/>
                <w:sz w:val="32"/>
                <w:szCs w:val="32"/>
                <w:u w:val="single"/>
                <w:rtl/>
                <w:lang w:bidi="ar-LB"/>
              </w:rPr>
              <w:t>فقط</w:t>
            </w:r>
            <w:r w:rsidR="004D423D" w:rsidRPr="001C3FBE">
              <w:rPr>
                <w:rFonts w:asciiTheme="majorBidi" w:hAnsiTheme="majorBidi" w:cstheme="majorBidi"/>
                <w:b/>
                <w:bCs/>
                <w:color w:val="000000" w:themeColor="text1"/>
                <w:sz w:val="32"/>
                <w:szCs w:val="32"/>
                <w:u w:val="single"/>
                <w:rtl/>
                <w:lang w:bidi="ar-LB"/>
              </w:rPr>
              <w:t>:</w:t>
            </w:r>
            <w:r w:rsidR="002A422B">
              <w:rPr>
                <w:rFonts w:asciiTheme="majorBidi" w:hAnsiTheme="majorBidi" w:cstheme="majorBidi" w:hint="cs"/>
                <w:b/>
                <w:bCs/>
                <w:color w:val="000000" w:themeColor="text1"/>
                <w:sz w:val="32"/>
                <w:szCs w:val="32"/>
                <w:u w:val="single"/>
                <w:rtl/>
                <w:lang w:bidi="ar-LB"/>
              </w:rPr>
              <w:t xml:space="preserve"> سبعماية وخمسة عشر</w:t>
            </w:r>
            <w:r w:rsidR="00C26C01">
              <w:rPr>
                <w:rFonts w:asciiTheme="majorBidi" w:hAnsiTheme="majorBidi" w:cstheme="majorBidi" w:hint="cs"/>
                <w:b/>
                <w:bCs/>
                <w:color w:val="000000" w:themeColor="text1"/>
                <w:sz w:val="32"/>
                <w:szCs w:val="32"/>
                <w:u w:val="single"/>
                <w:rtl/>
                <w:lang w:bidi="ar-LB"/>
              </w:rPr>
              <w:t xml:space="preserve"> مليون </w:t>
            </w:r>
            <w:r w:rsidR="001C3FBE" w:rsidRPr="001C3FBE">
              <w:rPr>
                <w:rFonts w:asciiTheme="majorBidi" w:hAnsiTheme="majorBidi" w:cstheme="majorBidi" w:hint="cs"/>
                <w:b/>
                <w:bCs/>
                <w:color w:val="000000" w:themeColor="text1"/>
                <w:sz w:val="32"/>
                <w:szCs w:val="32"/>
                <w:u w:val="single"/>
                <w:rtl/>
                <w:lang w:bidi="ar-LB"/>
              </w:rPr>
              <w:t>ليرة لبنانية لا غير.</w:t>
            </w:r>
          </w:p>
        </w:tc>
      </w:tr>
      <w:tr w:rsidR="00A47130" w:rsidRPr="004D308E" w:rsidTr="00FC0818">
        <w:tc>
          <w:tcPr>
            <w:tcW w:w="2609" w:type="dxa"/>
          </w:tcPr>
          <w:p w:rsidR="00A47130" w:rsidRPr="001C3FBE" w:rsidRDefault="008F2A83" w:rsidP="006D1333">
            <w:pPr>
              <w:pStyle w:val="NoSpacing"/>
              <w:bidi/>
              <w:spacing w:line="600" w:lineRule="auto"/>
              <w:jc w:val="both"/>
              <w:rPr>
                <w:rFonts w:asciiTheme="majorBidi" w:hAnsiTheme="majorBidi" w:cstheme="majorBidi"/>
                <w:b/>
                <w:bCs/>
                <w:color w:val="000000" w:themeColor="text1"/>
                <w:sz w:val="32"/>
                <w:szCs w:val="32"/>
                <w:rtl/>
                <w:lang w:bidi="ar-LB"/>
              </w:rPr>
            </w:pPr>
            <w:r w:rsidRPr="001C3FBE">
              <w:rPr>
                <w:rFonts w:asciiTheme="majorBidi" w:hAnsiTheme="majorBidi" w:cstheme="majorBidi"/>
                <w:b/>
                <w:bCs/>
                <w:color w:val="000000" w:themeColor="text1"/>
                <w:sz w:val="32"/>
                <w:szCs w:val="32"/>
                <w:rtl/>
                <w:lang w:bidi="ar-LB"/>
              </w:rPr>
              <w:t>ضمان حسن التنفيذ</w:t>
            </w:r>
          </w:p>
        </w:tc>
        <w:tc>
          <w:tcPr>
            <w:tcW w:w="326" w:type="dxa"/>
          </w:tcPr>
          <w:p w:rsidR="00A47130" w:rsidRPr="001C3FBE" w:rsidRDefault="00A47130" w:rsidP="006D1333">
            <w:pPr>
              <w:pStyle w:val="NoSpacing"/>
              <w:bidi/>
              <w:spacing w:line="600" w:lineRule="auto"/>
              <w:jc w:val="both"/>
              <w:rPr>
                <w:rFonts w:asciiTheme="majorBidi" w:hAnsiTheme="majorBidi" w:cstheme="majorBidi"/>
                <w:b/>
                <w:bCs/>
                <w:color w:val="000000" w:themeColor="text1"/>
                <w:sz w:val="32"/>
                <w:szCs w:val="32"/>
                <w:rtl/>
                <w:lang w:bidi="ar-LB"/>
              </w:rPr>
            </w:pPr>
            <w:r w:rsidRPr="001C3FBE">
              <w:rPr>
                <w:rFonts w:asciiTheme="majorBidi" w:hAnsiTheme="majorBidi" w:cstheme="majorBidi"/>
                <w:b/>
                <w:bCs/>
                <w:color w:val="000000" w:themeColor="text1"/>
                <w:sz w:val="32"/>
                <w:szCs w:val="32"/>
                <w:rtl/>
                <w:lang w:bidi="ar-LB"/>
              </w:rPr>
              <w:t>:</w:t>
            </w:r>
          </w:p>
        </w:tc>
        <w:tc>
          <w:tcPr>
            <w:tcW w:w="6084" w:type="dxa"/>
          </w:tcPr>
          <w:p w:rsidR="00A47130" w:rsidRPr="001C3FBE" w:rsidRDefault="00A47130" w:rsidP="006D1333">
            <w:pPr>
              <w:pStyle w:val="NoSpacing"/>
              <w:bidi/>
              <w:spacing w:line="600" w:lineRule="auto"/>
              <w:jc w:val="both"/>
              <w:rPr>
                <w:rFonts w:asciiTheme="majorBidi" w:hAnsiTheme="majorBidi" w:cstheme="majorBidi"/>
                <w:b/>
                <w:bCs/>
                <w:color w:val="000000" w:themeColor="text1"/>
                <w:sz w:val="32"/>
                <w:szCs w:val="32"/>
                <w:rtl/>
                <w:lang w:bidi="ar-LB"/>
              </w:rPr>
            </w:pPr>
            <w:r w:rsidRPr="001C3FBE">
              <w:rPr>
                <w:rFonts w:asciiTheme="majorBidi" w:hAnsiTheme="majorBidi" w:cstheme="majorBidi"/>
                <w:b/>
                <w:bCs/>
                <w:color w:val="000000" w:themeColor="text1"/>
                <w:sz w:val="32"/>
                <w:szCs w:val="32"/>
                <w:rtl/>
                <w:lang w:bidi="ar-LB"/>
              </w:rPr>
              <w:t>عشرة بالمائة من قيمة الإلتزام.</w:t>
            </w:r>
          </w:p>
        </w:tc>
      </w:tr>
      <w:tr w:rsidR="00A47130" w:rsidRPr="004D308E" w:rsidTr="00FC0818">
        <w:tc>
          <w:tcPr>
            <w:tcW w:w="2609" w:type="dxa"/>
          </w:tcPr>
          <w:p w:rsidR="00A47130" w:rsidRPr="001C3FBE" w:rsidRDefault="00A47130" w:rsidP="006D1333">
            <w:pPr>
              <w:pStyle w:val="NoSpacing"/>
              <w:bidi/>
              <w:spacing w:line="600" w:lineRule="auto"/>
              <w:jc w:val="both"/>
              <w:rPr>
                <w:rFonts w:asciiTheme="majorBidi" w:hAnsiTheme="majorBidi" w:cstheme="majorBidi"/>
                <w:b/>
                <w:bCs/>
                <w:color w:val="000000" w:themeColor="text1"/>
                <w:sz w:val="32"/>
                <w:szCs w:val="32"/>
                <w:rtl/>
                <w:lang w:bidi="ar-LB"/>
              </w:rPr>
            </w:pPr>
            <w:r w:rsidRPr="001C3FBE">
              <w:rPr>
                <w:rFonts w:asciiTheme="majorBidi" w:hAnsiTheme="majorBidi" w:cstheme="majorBidi"/>
                <w:b/>
                <w:bCs/>
                <w:color w:val="000000" w:themeColor="text1"/>
                <w:sz w:val="32"/>
                <w:szCs w:val="32"/>
                <w:rtl/>
                <w:lang w:bidi="ar-LB"/>
              </w:rPr>
              <w:t>مهلة التنفيذ</w:t>
            </w:r>
          </w:p>
        </w:tc>
        <w:tc>
          <w:tcPr>
            <w:tcW w:w="326" w:type="dxa"/>
          </w:tcPr>
          <w:p w:rsidR="00A47130" w:rsidRPr="001C3FBE" w:rsidRDefault="00A47130" w:rsidP="006D1333">
            <w:pPr>
              <w:pStyle w:val="NoSpacing"/>
              <w:bidi/>
              <w:spacing w:line="600" w:lineRule="auto"/>
              <w:jc w:val="both"/>
              <w:rPr>
                <w:rFonts w:asciiTheme="majorBidi" w:hAnsiTheme="majorBidi" w:cstheme="majorBidi"/>
                <w:b/>
                <w:bCs/>
                <w:color w:val="000000" w:themeColor="text1"/>
                <w:sz w:val="32"/>
                <w:szCs w:val="32"/>
                <w:rtl/>
                <w:lang w:bidi="ar-LB"/>
              </w:rPr>
            </w:pPr>
            <w:r w:rsidRPr="001C3FBE">
              <w:rPr>
                <w:rFonts w:asciiTheme="majorBidi" w:hAnsiTheme="majorBidi" w:cstheme="majorBidi"/>
                <w:b/>
                <w:bCs/>
                <w:color w:val="000000" w:themeColor="text1"/>
                <w:sz w:val="32"/>
                <w:szCs w:val="32"/>
                <w:rtl/>
                <w:lang w:bidi="ar-LB"/>
              </w:rPr>
              <w:t>:</w:t>
            </w:r>
          </w:p>
        </w:tc>
        <w:tc>
          <w:tcPr>
            <w:tcW w:w="6084" w:type="dxa"/>
          </w:tcPr>
          <w:p w:rsidR="00A47130" w:rsidRPr="001C3FBE" w:rsidRDefault="001C3FBE" w:rsidP="006A7E8F">
            <w:pPr>
              <w:pStyle w:val="NoSpacing"/>
              <w:bidi/>
              <w:spacing w:line="600" w:lineRule="auto"/>
              <w:rPr>
                <w:rFonts w:asciiTheme="majorBidi" w:hAnsiTheme="majorBidi" w:cstheme="majorBidi"/>
                <w:b/>
                <w:bCs/>
                <w:color w:val="000000" w:themeColor="text1"/>
                <w:sz w:val="32"/>
                <w:szCs w:val="32"/>
                <w:rtl/>
                <w:lang w:bidi="ar-LB"/>
              </w:rPr>
            </w:pPr>
            <w:r w:rsidRPr="001C3FBE">
              <w:rPr>
                <w:rFonts w:asciiTheme="majorBidi" w:hAnsiTheme="majorBidi" w:cstheme="majorBidi" w:hint="cs"/>
                <w:b/>
                <w:bCs/>
                <w:color w:val="000000" w:themeColor="text1"/>
                <w:sz w:val="32"/>
                <w:szCs w:val="32"/>
                <w:rtl/>
                <w:lang w:bidi="ar-LB"/>
              </w:rPr>
              <w:t>ثلاثة اشهر</w:t>
            </w:r>
            <w:r w:rsidR="004D423D" w:rsidRPr="001C3FBE">
              <w:rPr>
                <w:rFonts w:asciiTheme="majorBidi" w:hAnsiTheme="majorBidi" w:cstheme="majorBidi"/>
                <w:b/>
                <w:bCs/>
                <w:color w:val="000000" w:themeColor="text1"/>
                <w:sz w:val="32"/>
                <w:szCs w:val="32"/>
                <w:rtl/>
                <w:lang w:bidi="ar-LB"/>
              </w:rPr>
              <w:t>.</w:t>
            </w:r>
          </w:p>
        </w:tc>
      </w:tr>
      <w:tr w:rsidR="00A47130" w:rsidRPr="004D308E" w:rsidTr="00FC0818">
        <w:tc>
          <w:tcPr>
            <w:tcW w:w="2609" w:type="dxa"/>
          </w:tcPr>
          <w:p w:rsidR="00A47130" w:rsidRPr="004D308E" w:rsidRDefault="00A47130" w:rsidP="006D1333">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قيمة غرامة التأخير</w:t>
            </w:r>
          </w:p>
        </w:tc>
        <w:tc>
          <w:tcPr>
            <w:tcW w:w="326" w:type="dxa"/>
          </w:tcPr>
          <w:p w:rsidR="00A47130" w:rsidRPr="004D308E" w:rsidRDefault="00A47130" w:rsidP="006D1333">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w:t>
            </w:r>
          </w:p>
        </w:tc>
        <w:tc>
          <w:tcPr>
            <w:tcW w:w="6084" w:type="dxa"/>
          </w:tcPr>
          <w:p w:rsidR="00A47130" w:rsidRPr="004D308E" w:rsidRDefault="003C12B2" w:rsidP="00E256C8">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w:t>
            </w:r>
            <w:r w:rsidR="00E256C8" w:rsidRPr="004D308E">
              <w:rPr>
                <w:rFonts w:asciiTheme="majorBidi" w:hAnsiTheme="majorBidi" w:cstheme="majorBidi"/>
                <w:b/>
                <w:bCs/>
                <w:sz w:val="32"/>
                <w:szCs w:val="32"/>
                <w:rtl/>
                <w:lang w:bidi="ar-LB"/>
              </w:rPr>
              <w:t xml:space="preserve">ثمانية ملايين </w:t>
            </w:r>
            <w:r w:rsidR="00A47130" w:rsidRPr="004D308E">
              <w:rPr>
                <w:rFonts w:asciiTheme="majorBidi" w:hAnsiTheme="majorBidi" w:cstheme="majorBidi"/>
                <w:b/>
                <w:bCs/>
                <w:sz w:val="32"/>
                <w:szCs w:val="32"/>
                <w:rtl/>
                <w:lang w:bidi="ar-LB"/>
              </w:rPr>
              <w:t xml:space="preserve">/ </w:t>
            </w:r>
            <w:r w:rsidR="00E548C5" w:rsidRPr="004D308E">
              <w:rPr>
                <w:rFonts w:asciiTheme="majorBidi" w:hAnsiTheme="majorBidi" w:cstheme="majorBidi"/>
                <w:b/>
                <w:bCs/>
                <w:sz w:val="32"/>
                <w:szCs w:val="32"/>
                <w:rtl/>
                <w:lang w:bidi="ar-LB"/>
              </w:rPr>
              <w:t xml:space="preserve">ل.ل </w:t>
            </w:r>
            <w:r w:rsidR="00A47130" w:rsidRPr="004D308E">
              <w:rPr>
                <w:rFonts w:asciiTheme="majorBidi" w:hAnsiTheme="majorBidi" w:cstheme="majorBidi"/>
                <w:b/>
                <w:bCs/>
                <w:sz w:val="32"/>
                <w:szCs w:val="32"/>
                <w:rtl/>
                <w:lang w:bidi="ar-LB"/>
              </w:rPr>
              <w:t>عن كل يوم تأخير.</w:t>
            </w:r>
          </w:p>
        </w:tc>
      </w:tr>
      <w:tr w:rsidR="00193E2E" w:rsidRPr="004D308E" w:rsidTr="00FC0818">
        <w:tc>
          <w:tcPr>
            <w:tcW w:w="2609" w:type="dxa"/>
          </w:tcPr>
          <w:p w:rsidR="00193E2E" w:rsidRPr="004D308E" w:rsidRDefault="00193E2E" w:rsidP="006D1333">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مدة صلاحية العرض</w:t>
            </w:r>
          </w:p>
        </w:tc>
        <w:tc>
          <w:tcPr>
            <w:tcW w:w="326" w:type="dxa"/>
          </w:tcPr>
          <w:p w:rsidR="00193E2E" w:rsidRPr="004D308E" w:rsidRDefault="00193E2E" w:rsidP="006D1333">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w:t>
            </w:r>
          </w:p>
        </w:tc>
        <w:tc>
          <w:tcPr>
            <w:tcW w:w="6084" w:type="dxa"/>
          </w:tcPr>
          <w:p w:rsidR="00193E2E" w:rsidRPr="004D308E" w:rsidRDefault="00E1225F" w:rsidP="00172E8B">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 xml:space="preserve"> ستون </w:t>
            </w:r>
            <w:r w:rsidR="00193E2E" w:rsidRPr="004D308E">
              <w:rPr>
                <w:rFonts w:asciiTheme="majorBidi" w:hAnsiTheme="majorBidi" w:cstheme="majorBidi"/>
                <w:b/>
                <w:bCs/>
                <w:sz w:val="32"/>
                <w:szCs w:val="32"/>
                <w:rtl/>
                <w:lang w:bidi="ar-LB"/>
              </w:rPr>
              <w:t xml:space="preserve"> يوماً من </w:t>
            </w:r>
            <w:r w:rsidR="00172E8B" w:rsidRPr="004D308E">
              <w:rPr>
                <w:rFonts w:asciiTheme="majorBidi" w:hAnsiTheme="majorBidi" w:cstheme="majorBidi"/>
                <w:b/>
                <w:bCs/>
                <w:sz w:val="32"/>
                <w:szCs w:val="32"/>
                <w:rtl/>
                <w:lang w:bidi="ar-LB"/>
              </w:rPr>
              <w:t>تاريخ جلسة التلزيم</w:t>
            </w:r>
            <w:r w:rsidR="00193E2E" w:rsidRPr="004D308E">
              <w:rPr>
                <w:rFonts w:asciiTheme="majorBidi" w:hAnsiTheme="majorBidi" w:cstheme="majorBidi"/>
                <w:b/>
                <w:bCs/>
                <w:sz w:val="32"/>
                <w:szCs w:val="32"/>
                <w:rtl/>
                <w:lang w:bidi="ar-LB"/>
              </w:rPr>
              <w:t>.</w:t>
            </w:r>
          </w:p>
        </w:tc>
      </w:tr>
      <w:tr w:rsidR="00A47130" w:rsidRPr="004D308E" w:rsidTr="00FC0818">
        <w:tc>
          <w:tcPr>
            <w:tcW w:w="2609" w:type="dxa"/>
          </w:tcPr>
          <w:p w:rsidR="00A47130" w:rsidRDefault="00193E2E" w:rsidP="006D1333">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عملة العقد</w:t>
            </w:r>
          </w:p>
          <w:p w:rsidR="001C3FBE" w:rsidRPr="004D308E" w:rsidRDefault="001C3FBE" w:rsidP="00471A0E">
            <w:pPr>
              <w:pStyle w:val="NoSpacing"/>
              <w:bidi/>
              <w:spacing w:line="600" w:lineRule="auto"/>
              <w:jc w:val="both"/>
              <w:rPr>
                <w:rFonts w:asciiTheme="majorBidi" w:hAnsiTheme="majorBidi" w:cstheme="majorBidi"/>
                <w:b/>
                <w:bCs/>
                <w:sz w:val="32"/>
                <w:szCs w:val="32"/>
                <w:rtl/>
                <w:lang w:bidi="ar-LB"/>
              </w:rPr>
            </w:pPr>
            <w:r>
              <w:rPr>
                <w:rFonts w:asciiTheme="majorBidi" w:hAnsiTheme="majorBidi" w:cstheme="majorBidi" w:hint="cs"/>
                <w:b/>
                <w:bCs/>
                <w:sz w:val="32"/>
                <w:szCs w:val="32"/>
                <w:rtl/>
                <w:lang w:bidi="ar-LB"/>
              </w:rPr>
              <w:t xml:space="preserve">سعر الملف                   </w:t>
            </w:r>
          </w:p>
        </w:tc>
        <w:tc>
          <w:tcPr>
            <w:tcW w:w="326" w:type="dxa"/>
          </w:tcPr>
          <w:p w:rsidR="00471A0E" w:rsidRDefault="00A47130" w:rsidP="006D1333">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w:t>
            </w:r>
          </w:p>
          <w:p w:rsidR="00A47130" w:rsidRPr="00471A0E" w:rsidRDefault="00471A0E" w:rsidP="00471A0E">
            <w:pPr>
              <w:rPr>
                <w:rtl/>
                <w:lang w:bidi="ar-LB"/>
              </w:rPr>
            </w:pPr>
            <w:r>
              <w:rPr>
                <w:rFonts w:asciiTheme="majorBidi" w:hAnsiTheme="majorBidi" w:cstheme="majorBidi" w:hint="cs"/>
                <w:b/>
                <w:bCs/>
                <w:sz w:val="32"/>
                <w:szCs w:val="32"/>
                <w:rtl/>
                <w:lang w:bidi="ar-LB"/>
              </w:rPr>
              <w:t>:</w:t>
            </w:r>
          </w:p>
        </w:tc>
        <w:tc>
          <w:tcPr>
            <w:tcW w:w="6084" w:type="dxa"/>
          </w:tcPr>
          <w:p w:rsidR="00A47130" w:rsidRDefault="00193E2E" w:rsidP="006D1333">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الليرة اللبنانية.</w:t>
            </w:r>
          </w:p>
          <w:p w:rsidR="001C3FBE" w:rsidRPr="004D308E" w:rsidRDefault="001C3FBE" w:rsidP="001C3FBE">
            <w:pPr>
              <w:pStyle w:val="NoSpacing"/>
              <w:bidi/>
              <w:spacing w:line="600" w:lineRule="auto"/>
              <w:jc w:val="both"/>
              <w:rPr>
                <w:rFonts w:asciiTheme="majorBidi" w:hAnsiTheme="majorBidi" w:cstheme="majorBidi"/>
                <w:b/>
                <w:bCs/>
                <w:sz w:val="32"/>
                <w:szCs w:val="32"/>
                <w:rtl/>
                <w:lang w:bidi="ar-LB"/>
              </w:rPr>
            </w:pPr>
            <w:r>
              <w:rPr>
                <w:rFonts w:asciiTheme="majorBidi" w:hAnsiTheme="majorBidi" w:cstheme="majorBidi" w:hint="cs"/>
                <w:b/>
                <w:bCs/>
                <w:sz w:val="32"/>
                <w:szCs w:val="32"/>
                <w:rtl/>
                <w:lang w:bidi="ar-LB"/>
              </w:rPr>
              <w:t>اثنا عشر مليون</w:t>
            </w:r>
          </w:p>
        </w:tc>
      </w:tr>
      <w:tr w:rsidR="00A47130" w:rsidRPr="004D308E" w:rsidTr="00FC0818">
        <w:tc>
          <w:tcPr>
            <w:tcW w:w="2609" w:type="dxa"/>
          </w:tcPr>
          <w:p w:rsidR="00A47130" w:rsidRPr="004D308E" w:rsidRDefault="00193E2E" w:rsidP="006D1333">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الإرساء</w:t>
            </w:r>
          </w:p>
        </w:tc>
        <w:tc>
          <w:tcPr>
            <w:tcW w:w="326" w:type="dxa"/>
          </w:tcPr>
          <w:p w:rsidR="00A47130" w:rsidRPr="004D308E" w:rsidRDefault="00193E2E" w:rsidP="006D1333">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w:t>
            </w:r>
          </w:p>
        </w:tc>
        <w:tc>
          <w:tcPr>
            <w:tcW w:w="6084" w:type="dxa"/>
          </w:tcPr>
          <w:p w:rsidR="00A47130" w:rsidRPr="004D308E" w:rsidRDefault="00193E2E" w:rsidP="00047AD4">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على السعر الأدنى من العارضين المقبولين.</w:t>
            </w:r>
          </w:p>
        </w:tc>
      </w:tr>
      <w:tr w:rsidR="00193E2E" w:rsidRPr="004D308E" w:rsidTr="00FC0818">
        <w:tc>
          <w:tcPr>
            <w:tcW w:w="2609" w:type="dxa"/>
          </w:tcPr>
          <w:p w:rsidR="00193E2E" w:rsidRPr="004D308E" w:rsidRDefault="00193E2E" w:rsidP="00CA6DA9">
            <w:pPr>
              <w:pStyle w:val="NoSpacing"/>
              <w:bidi/>
              <w:spacing w:line="36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مكان تقديم العروض</w:t>
            </w:r>
          </w:p>
        </w:tc>
        <w:tc>
          <w:tcPr>
            <w:tcW w:w="326" w:type="dxa"/>
          </w:tcPr>
          <w:p w:rsidR="00193E2E" w:rsidRPr="004D308E" w:rsidRDefault="00193E2E" w:rsidP="00CA6DA9">
            <w:pPr>
              <w:pStyle w:val="NoSpacing"/>
              <w:bidi/>
              <w:spacing w:line="36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w:t>
            </w:r>
          </w:p>
        </w:tc>
        <w:tc>
          <w:tcPr>
            <w:tcW w:w="6084" w:type="dxa"/>
          </w:tcPr>
          <w:p w:rsidR="00CA6DA9" w:rsidRPr="004D308E" w:rsidRDefault="00193E2E" w:rsidP="00190417">
            <w:pPr>
              <w:pStyle w:val="NoSpacing"/>
              <w:bidi/>
              <w:spacing w:line="36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مصلحة الديوان في مجلس الجنوب - بئر حسن - نزلة السلطان إبراهيم.</w:t>
            </w:r>
          </w:p>
          <w:p w:rsidR="00927E31" w:rsidRPr="004D308E" w:rsidRDefault="00927E31" w:rsidP="00CA6DA9">
            <w:pPr>
              <w:pStyle w:val="NoSpacing"/>
              <w:bidi/>
              <w:spacing w:line="360" w:lineRule="auto"/>
              <w:jc w:val="both"/>
              <w:rPr>
                <w:rFonts w:asciiTheme="majorBidi" w:hAnsiTheme="majorBidi" w:cstheme="majorBidi"/>
                <w:b/>
                <w:bCs/>
                <w:sz w:val="32"/>
                <w:szCs w:val="32"/>
                <w:rtl/>
                <w:lang w:bidi="ar-LB"/>
              </w:rPr>
            </w:pPr>
          </w:p>
          <w:p w:rsidR="00CA6DA9" w:rsidRDefault="00CA6DA9" w:rsidP="00CA6DA9">
            <w:pPr>
              <w:pStyle w:val="NoSpacing"/>
              <w:bidi/>
              <w:spacing w:line="360" w:lineRule="auto"/>
              <w:jc w:val="both"/>
              <w:rPr>
                <w:rFonts w:asciiTheme="majorBidi" w:hAnsiTheme="majorBidi" w:cstheme="majorBidi"/>
                <w:b/>
                <w:bCs/>
                <w:sz w:val="32"/>
                <w:szCs w:val="32"/>
                <w:rtl/>
                <w:lang w:bidi="ar-LB"/>
              </w:rPr>
            </w:pPr>
          </w:p>
          <w:p w:rsidR="006C2739" w:rsidRPr="004D308E" w:rsidRDefault="006C2739" w:rsidP="006C2739">
            <w:pPr>
              <w:pStyle w:val="NoSpacing"/>
              <w:bidi/>
              <w:spacing w:line="360" w:lineRule="auto"/>
              <w:jc w:val="both"/>
              <w:rPr>
                <w:rFonts w:asciiTheme="majorBidi" w:hAnsiTheme="majorBidi" w:cstheme="majorBidi"/>
                <w:b/>
                <w:bCs/>
                <w:sz w:val="32"/>
                <w:szCs w:val="32"/>
                <w:rtl/>
                <w:lang w:bidi="ar-LB"/>
              </w:rPr>
            </w:pPr>
          </w:p>
        </w:tc>
      </w:tr>
    </w:tbl>
    <w:p w:rsidR="009E73D7" w:rsidRPr="004D308E" w:rsidRDefault="009E73D7" w:rsidP="004D308E">
      <w:pPr>
        <w:pStyle w:val="NoSpacing"/>
        <w:bidi/>
        <w:spacing w:line="360" w:lineRule="auto"/>
        <w:jc w:val="center"/>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lastRenderedPageBreak/>
        <w:t>الجزء الأول</w:t>
      </w:r>
    </w:p>
    <w:p w:rsidR="00521B4B" w:rsidRPr="004D308E" w:rsidRDefault="009E73D7" w:rsidP="00CA6DA9">
      <w:pPr>
        <w:pStyle w:val="NoSpacing"/>
        <w:bidi/>
        <w:jc w:val="both"/>
        <w:rPr>
          <w:rFonts w:asciiTheme="majorBidi" w:hAnsiTheme="majorBidi" w:cstheme="majorBidi"/>
          <w:sz w:val="32"/>
          <w:szCs w:val="32"/>
          <w:rtl/>
          <w:lang w:bidi="ar-LB"/>
        </w:rPr>
      </w:pPr>
      <w:r w:rsidRPr="004D308E">
        <w:rPr>
          <w:rFonts w:asciiTheme="majorBidi" w:hAnsiTheme="majorBidi" w:cstheme="majorBidi"/>
          <w:b/>
          <w:bCs/>
          <w:sz w:val="32"/>
          <w:szCs w:val="32"/>
          <w:u w:val="single"/>
          <w:rtl/>
          <w:lang w:bidi="ar-LB"/>
        </w:rPr>
        <w:t>تعريفات</w:t>
      </w:r>
      <w:r w:rsidRPr="004D308E">
        <w:rPr>
          <w:rFonts w:asciiTheme="majorBidi" w:hAnsiTheme="majorBidi" w:cstheme="majorBidi"/>
          <w:b/>
          <w:bCs/>
          <w:sz w:val="32"/>
          <w:szCs w:val="32"/>
          <w:rtl/>
          <w:lang w:bidi="ar-LB"/>
        </w:rPr>
        <w:t>:</w:t>
      </w:r>
    </w:p>
    <w:p w:rsidR="009E73D7" w:rsidRPr="004D308E" w:rsidRDefault="009E73D7" w:rsidP="00521B4B">
      <w:pPr>
        <w:pStyle w:val="NoSpacing"/>
        <w:bidi/>
        <w:spacing w:line="360" w:lineRule="auto"/>
        <w:ind w:firstLine="571"/>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إن العبارات أو الكلمات التالية حيثما وردت في مستندات الإلتزام تعني ما هو مبين أدناه ما لم يدل السياق على غير ذلك.</w:t>
      </w:r>
    </w:p>
    <w:tbl>
      <w:tblPr>
        <w:tblStyle w:val="TableGrid"/>
        <w:bidiVisual/>
        <w:tblW w:w="9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551"/>
        <w:gridCol w:w="270"/>
        <w:gridCol w:w="6564"/>
      </w:tblGrid>
      <w:tr w:rsidR="009E73D7" w:rsidRPr="004D308E" w:rsidTr="007C4A95">
        <w:tc>
          <w:tcPr>
            <w:tcW w:w="2821" w:type="dxa"/>
            <w:gridSpan w:val="2"/>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 الجهة الشارية" </w:t>
            </w:r>
          </w:p>
        </w:tc>
        <w:tc>
          <w:tcPr>
            <w:tcW w:w="6564"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"المجلس"  او "الإدارة "  :  مجلس الجنوب</w:t>
            </w:r>
          </w:p>
        </w:tc>
      </w:tr>
      <w:tr w:rsidR="009E73D7" w:rsidRPr="004D308E" w:rsidTr="007C4A95">
        <w:tc>
          <w:tcPr>
            <w:tcW w:w="2551"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"المهندس"</w:t>
            </w:r>
          </w:p>
        </w:tc>
        <w:tc>
          <w:tcPr>
            <w:tcW w:w="270"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w:t>
            </w:r>
          </w:p>
        </w:tc>
        <w:tc>
          <w:tcPr>
            <w:tcW w:w="6564"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ممثل مجلس الجنوب المكلّف بالإشراف على المشروع والمعيّن من قبل "المجلس".</w:t>
            </w:r>
          </w:p>
        </w:tc>
      </w:tr>
      <w:tr w:rsidR="009E73D7" w:rsidRPr="004D308E" w:rsidTr="007C4A95">
        <w:tc>
          <w:tcPr>
            <w:tcW w:w="2551"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"المتعهد"</w:t>
            </w:r>
          </w:p>
        </w:tc>
        <w:tc>
          <w:tcPr>
            <w:tcW w:w="270"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w:t>
            </w:r>
          </w:p>
        </w:tc>
        <w:tc>
          <w:tcPr>
            <w:tcW w:w="6564"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العارض الذي رسا عليه إلتزام الأشغال.</w:t>
            </w:r>
          </w:p>
        </w:tc>
      </w:tr>
      <w:tr w:rsidR="009E73D7" w:rsidRPr="004D308E" w:rsidTr="007C4A95">
        <w:tc>
          <w:tcPr>
            <w:tcW w:w="2551"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"موافقة" أو "يوافق"</w:t>
            </w:r>
          </w:p>
        </w:tc>
        <w:tc>
          <w:tcPr>
            <w:tcW w:w="270"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w:t>
            </w:r>
          </w:p>
        </w:tc>
        <w:tc>
          <w:tcPr>
            <w:tcW w:w="6564"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الموافقة الخطية من "المجلس" أو من يمثله.</w:t>
            </w:r>
          </w:p>
        </w:tc>
      </w:tr>
      <w:tr w:rsidR="009E73D7" w:rsidRPr="004D308E" w:rsidTr="007C4A95">
        <w:tc>
          <w:tcPr>
            <w:tcW w:w="2551"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"الأشغال"</w:t>
            </w:r>
          </w:p>
        </w:tc>
        <w:tc>
          <w:tcPr>
            <w:tcW w:w="270"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w:t>
            </w:r>
          </w:p>
        </w:tc>
        <w:tc>
          <w:tcPr>
            <w:tcW w:w="6564"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كافة الأشغال موضوع الإلتزام.</w:t>
            </w:r>
          </w:p>
        </w:tc>
      </w:tr>
      <w:tr w:rsidR="009E73D7" w:rsidRPr="004D308E" w:rsidTr="007C4A95">
        <w:tc>
          <w:tcPr>
            <w:tcW w:w="2551"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"شهر"</w:t>
            </w:r>
          </w:p>
        </w:tc>
        <w:tc>
          <w:tcPr>
            <w:tcW w:w="270"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w:t>
            </w:r>
          </w:p>
        </w:tc>
        <w:tc>
          <w:tcPr>
            <w:tcW w:w="6564"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تعني شهراً ميلادياً.</w:t>
            </w:r>
          </w:p>
        </w:tc>
      </w:tr>
      <w:tr w:rsidR="009E73D7" w:rsidRPr="004D308E" w:rsidTr="007C4A95">
        <w:tc>
          <w:tcPr>
            <w:tcW w:w="2551"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"يوم"</w:t>
            </w:r>
          </w:p>
        </w:tc>
        <w:tc>
          <w:tcPr>
            <w:tcW w:w="270"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w:t>
            </w:r>
          </w:p>
        </w:tc>
        <w:tc>
          <w:tcPr>
            <w:tcW w:w="6564"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يوم عمل.</w:t>
            </w:r>
          </w:p>
        </w:tc>
      </w:tr>
      <w:tr w:rsidR="009E73D7" w:rsidRPr="004D308E" w:rsidTr="007C4A95">
        <w:tc>
          <w:tcPr>
            <w:tcW w:w="2551"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p>
        </w:tc>
        <w:tc>
          <w:tcPr>
            <w:tcW w:w="270"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p>
        </w:tc>
        <w:tc>
          <w:tcPr>
            <w:tcW w:w="6564"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p>
        </w:tc>
      </w:tr>
    </w:tbl>
    <w:p w:rsidR="009E73D7" w:rsidRPr="004D308E" w:rsidRDefault="009E73D7" w:rsidP="009E73D7">
      <w:pPr>
        <w:pStyle w:val="NoSpacing"/>
        <w:bidi/>
        <w:spacing w:line="360" w:lineRule="auto"/>
        <w:jc w:val="both"/>
        <w:rPr>
          <w:rFonts w:asciiTheme="majorBidi" w:hAnsiTheme="majorBidi" w:cstheme="majorBidi"/>
          <w:sz w:val="32"/>
          <w:szCs w:val="32"/>
          <w:rtl/>
          <w:lang w:bidi="ar-LB"/>
        </w:rPr>
      </w:pPr>
    </w:p>
    <w:p w:rsidR="009E73D7" w:rsidRPr="004D308E" w:rsidRDefault="009E73D7" w:rsidP="009E73D7">
      <w:pPr>
        <w:pStyle w:val="NoSpacing"/>
        <w:bidi/>
        <w:jc w:val="center"/>
        <w:rPr>
          <w:rFonts w:asciiTheme="majorBidi" w:hAnsiTheme="majorBidi" w:cstheme="majorBidi"/>
          <w:b/>
          <w:bCs/>
          <w:sz w:val="32"/>
          <w:szCs w:val="32"/>
          <w:u w:val="single"/>
          <w:rtl/>
          <w:lang w:bidi="ar-LB"/>
        </w:rPr>
      </w:pPr>
    </w:p>
    <w:p w:rsidR="009C444F" w:rsidRPr="004D308E" w:rsidRDefault="009C444F" w:rsidP="009C444F">
      <w:pPr>
        <w:pStyle w:val="NoSpacing"/>
        <w:bidi/>
        <w:jc w:val="center"/>
        <w:rPr>
          <w:rFonts w:asciiTheme="majorBidi" w:hAnsiTheme="majorBidi" w:cstheme="majorBidi"/>
          <w:b/>
          <w:bCs/>
          <w:sz w:val="32"/>
          <w:szCs w:val="32"/>
          <w:u w:val="single"/>
          <w:rtl/>
          <w:lang w:bidi="ar-LB"/>
        </w:rPr>
      </w:pPr>
    </w:p>
    <w:p w:rsidR="00E15FBF" w:rsidRPr="004D308E" w:rsidRDefault="00E15FBF" w:rsidP="00E15FBF">
      <w:pPr>
        <w:pStyle w:val="NoSpacing"/>
        <w:bidi/>
        <w:jc w:val="center"/>
        <w:rPr>
          <w:rFonts w:asciiTheme="majorBidi" w:hAnsiTheme="majorBidi" w:cstheme="majorBidi"/>
          <w:b/>
          <w:bCs/>
          <w:sz w:val="32"/>
          <w:szCs w:val="32"/>
          <w:u w:val="single"/>
          <w:rtl/>
          <w:lang w:bidi="ar-LB"/>
        </w:rPr>
      </w:pPr>
    </w:p>
    <w:p w:rsidR="00E15FBF" w:rsidRPr="004D308E" w:rsidRDefault="00E15FBF" w:rsidP="00E15FBF">
      <w:pPr>
        <w:pStyle w:val="NoSpacing"/>
        <w:bidi/>
        <w:jc w:val="center"/>
        <w:rPr>
          <w:rFonts w:asciiTheme="majorBidi" w:hAnsiTheme="majorBidi" w:cstheme="majorBidi"/>
          <w:b/>
          <w:bCs/>
          <w:sz w:val="32"/>
          <w:szCs w:val="32"/>
          <w:u w:val="single"/>
          <w:rtl/>
          <w:lang w:bidi="ar-LB"/>
        </w:rPr>
      </w:pPr>
    </w:p>
    <w:p w:rsidR="009C444F" w:rsidRPr="004D308E" w:rsidRDefault="009C444F" w:rsidP="009C444F">
      <w:pPr>
        <w:pStyle w:val="NoSpacing"/>
        <w:bidi/>
        <w:jc w:val="center"/>
        <w:rPr>
          <w:rFonts w:asciiTheme="majorBidi" w:hAnsiTheme="majorBidi" w:cstheme="majorBidi"/>
          <w:b/>
          <w:bCs/>
          <w:sz w:val="32"/>
          <w:szCs w:val="32"/>
          <w:u w:val="single"/>
          <w:rtl/>
          <w:lang w:bidi="ar-LB"/>
        </w:rPr>
      </w:pPr>
    </w:p>
    <w:p w:rsidR="003C7492" w:rsidRPr="004D308E" w:rsidRDefault="003C7492" w:rsidP="003C7492">
      <w:pPr>
        <w:pStyle w:val="NoSpacing"/>
        <w:bidi/>
        <w:jc w:val="center"/>
        <w:rPr>
          <w:rFonts w:asciiTheme="majorBidi" w:hAnsiTheme="majorBidi" w:cstheme="majorBidi"/>
          <w:b/>
          <w:bCs/>
          <w:sz w:val="32"/>
          <w:szCs w:val="32"/>
          <w:u w:val="single"/>
          <w:rtl/>
          <w:lang w:bidi="ar-LB"/>
        </w:rPr>
      </w:pPr>
    </w:p>
    <w:p w:rsidR="003C7492" w:rsidRPr="004D308E" w:rsidRDefault="003C7492" w:rsidP="003C7492">
      <w:pPr>
        <w:pStyle w:val="NoSpacing"/>
        <w:bidi/>
        <w:jc w:val="center"/>
        <w:rPr>
          <w:rFonts w:asciiTheme="majorBidi" w:hAnsiTheme="majorBidi" w:cstheme="majorBidi"/>
          <w:b/>
          <w:bCs/>
          <w:sz w:val="32"/>
          <w:szCs w:val="32"/>
          <w:u w:val="single"/>
          <w:rtl/>
          <w:lang w:bidi="ar-LB"/>
        </w:rPr>
      </w:pPr>
    </w:p>
    <w:p w:rsidR="00CA6DA9" w:rsidRPr="004D308E" w:rsidRDefault="00CA6DA9" w:rsidP="00CA6DA9">
      <w:pPr>
        <w:pStyle w:val="NoSpacing"/>
        <w:bidi/>
        <w:jc w:val="center"/>
        <w:rPr>
          <w:rFonts w:asciiTheme="majorBidi" w:hAnsiTheme="majorBidi" w:cstheme="majorBidi"/>
          <w:b/>
          <w:bCs/>
          <w:sz w:val="32"/>
          <w:szCs w:val="32"/>
          <w:u w:val="single"/>
          <w:rtl/>
          <w:lang w:bidi="ar-LB"/>
        </w:rPr>
      </w:pPr>
    </w:p>
    <w:p w:rsidR="00CA6DA9" w:rsidRDefault="00CA6DA9" w:rsidP="00CA6DA9">
      <w:pPr>
        <w:pStyle w:val="NoSpacing"/>
        <w:bidi/>
        <w:jc w:val="center"/>
        <w:rPr>
          <w:rFonts w:asciiTheme="majorBidi" w:hAnsiTheme="majorBidi" w:cstheme="majorBidi"/>
          <w:b/>
          <w:bCs/>
          <w:sz w:val="32"/>
          <w:szCs w:val="32"/>
          <w:u w:val="single"/>
          <w:rtl/>
          <w:lang w:bidi="ar-LB"/>
        </w:rPr>
      </w:pPr>
    </w:p>
    <w:p w:rsidR="001033F7" w:rsidRPr="004D308E" w:rsidRDefault="001033F7" w:rsidP="001033F7">
      <w:pPr>
        <w:pStyle w:val="NoSpacing"/>
        <w:bidi/>
        <w:jc w:val="center"/>
        <w:rPr>
          <w:rFonts w:asciiTheme="majorBidi" w:hAnsiTheme="majorBidi" w:cstheme="majorBidi"/>
          <w:b/>
          <w:bCs/>
          <w:sz w:val="32"/>
          <w:szCs w:val="32"/>
          <w:u w:val="single"/>
          <w:rtl/>
          <w:lang w:bidi="ar-LB"/>
        </w:rPr>
      </w:pPr>
    </w:p>
    <w:p w:rsidR="003C7492" w:rsidRPr="004D308E" w:rsidRDefault="003C7492" w:rsidP="003C7492">
      <w:pPr>
        <w:pStyle w:val="NoSpacing"/>
        <w:bidi/>
        <w:jc w:val="center"/>
        <w:rPr>
          <w:rFonts w:asciiTheme="majorBidi" w:hAnsiTheme="majorBidi" w:cstheme="majorBidi"/>
          <w:b/>
          <w:bCs/>
          <w:sz w:val="32"/>
          <w:szCs w:val="32"/>
          <w:u w:val="single"/>
          <w:rtl/>
          <w:lang w:bidi="ar-LB"/>
        </w:rPr>
      </w:pPr>
    </w:p>
    <w:p w:rsidR="003C7492" w:rsidRPr="004D308E" w:rsidRDefault="003C7492" w:rsidP="003C7492">
      <w:pPr>
        <w:pStyle w:val="NoSpacing"/>
        <w:bidi/>
        <w:jc w:val="center"/>
        <w:rPr>
          <w:rFonts w:asciiTheme="majorBidi" w:hAnsiTheme="majorBidi" w:cstheme="majorBidi"/>
          <w:b/>
          <w:bCs/>
          <w:sz w:val="32"/>
          <w:szCs w:val="32"/>
          <w:u w:val="single"/>
          <w:rtl/>
          <w:lang w:bidi="ar-LB"/>
        </w:rPr>
      </w:pPr>
    </w:p>
    <w:p w:rsidR="009E73D7" w:rsidRPr="004D308E" w:rsidRDefault="009C444F" w:rsidP="009E73D7">
      <w:pPr>
        <w:pStyle w:val="NoSpacing"/>
        <w:bidi/>
        <w:jc w:val="center"/>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lastRenderedPageBreak/>
        <w:t>ا</w:t>
      </w:r>
      <w:r w:rsidR="009E73D7" w:rsidRPr="004D308E">
        <w:rPr>
          <w:rFonts w:asciiTheme="majorBidi" w:hAnsiTheme="majorBidi" w:cstheme="majorBidi"/>
          <w:b/>
          <w:bCs/>
          <w:sz w:val="32"/>
          <w:szCs w:val="32"/>
          <w:u w:val="single"/>
          <w:rtl/>
          <w:lang w:bidi="ar-LB"/>
        </w:rPr>
        <w:t>لفص</w:t>
      </w:r>
      <w:r w:rsidR="00D321FC" w:rsidRPr="004D308E">
        <w:rPr>
          <w:rFonts w:asciiTheme="majorBidi" w:hAnsiTheme="majorBidi" w:cstheme="majorBidi"/>
          <w:b/>
          <w:bCs/>
          <w:sz w:val="32"/>
          <w:szCs w:val="32"/>
          <w:u w:val="single"/>
          <w:rtl/>
          <w:lang w:bidi="ar-LB"/>
        </w:rPr>
        <w:t>ــــــــــ</w:t>
      </w:r>
      <w:r w:rsidR="009E73D7" w:rsidRPr="004D308E">
        <w:rPr>
          <w:rFonts w:asciiTheme="majorBidi" w:hAnsiTheme="majorBidi" w:cstheme="majorBidi"/>
          <w:b/>
          <w:bCs/>
          <w:sz w:val="32"/>
          <w:szCs w:val="32"/>
          <w:u w:val="single"/>
          <w:rtl/>
          <w:lang w:bidi="ar-LB"/>
        </w:rPr>
        <w:t>ل الأول</w:t>
      </w:r>
    </w:p>
    <w:p w:rsidR="00D321FC" w:rsidRPr="004D308E" w:rsidRDefault="00D321FC" w:rsidP="00D321FC">
      <w:pPr>
        <w:pStyle w:val="NoSpacing"/>
        <w:bidi/>
        <w:jc w:val="center"/>
        <w:rPr>
          <w:rFonts w:asciiTheme="majorBidi" w:hAnsiTheme="majorBidi" w:cstheme="majorBidi"/>
          <w:b/>
          <w:bCs/>
          <w:sz w:val="32"/>
          <w:szCs w:val="32"/>
          <w:u w:val="single"/>
          <w:rtl/>
          <w:lang w:bidi="ar-LB"/>
        </w:rPr>
      </w:pP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1-1:موضوع الإلتزام</w:t>
      </w:r>
    </w:p>
    <w:p w:rsidR="009E73D7" w:rsidRPr="004D308E" w:rsidRDefault="009E73D7" w:rsidP="00397271">
      <w:pPr>
        <w:jc w:val="left"/>
        <w:rPr>
          <w:rFonts w:asciiTheme="majorBidi" w:hAnsiTheme="majorBidi" w:cstheme="majorBidi"/>
          <w:sz w:val="32"/>
          <w:szCs w:val="32"/>
          <w:lang w:bidi="ar-LB"/>
        </w:rPr>
      </w:pPr>
      <w:r w:rsidRPr="004D308E">
        <w:rPr>
          <w:rFonts w:asciiTheme="majorBidi" w:hAnsiTheme="majorBidi" w:cstheme="majorBidi"/>
          <w:sz w:val="32"/>
          <w:szCs w:val="32"/>
          <w:rtl/>
          <w:lang w:bidi="ar-LB"/>
        </w:rPr>
        <w:t>يُجري مجلس الجنوب وفقاً لأحكام قانون الشراء العام وبطريقة الظرف المختوم مناقصة عمومية لتلزيم</w:t>
      </w:r>
      <w:r w:rsidR="000A394F" w:rsidRPr="000A394F">
        <w:rPr>
          <w:rFonts w:asciiTheme="majorBidi" w:hAnsiTheme="majorBidi" w:cs="Times New Roman"/>
          <w:color w:val="000000" w:themeColor="text1"/>
          <w:sz w:val="32"/>
          <w:szCs w:val="32"/>
          <w:rtl/>
        </w:rPr>
        <w:t>اشغال:</w:t>
      </w:r>
      <w:r w:rsidR="00397271" w:rsidRPr="00397271">
        <w:rPr>
          <w:rFonts w:asciiTheme="majorBidi" w:hAnsiTheme="majorBidi" w:cs="Times New Roman"/>
          <w:color w:val="000000" w:themeColor="text1"/>
          <w:sz w:val="32"/>
          <w:szCs w:val="32"/>
          <w:rtl/>
        </w:rPr>
        <w:t>ترميم القاعة الرياضية في بلدة الصرفند- قضاء صيدا</w:t>
      </w:r>
      <w:r w:rsidRPr="004D308E">
        <w:rPr>
          <w:rFonts w:asciiTheme="majorBidi" w:hAnsiTheme="majorBidi" w:cstheme="majorBidi"/>
          <w:sz w:val="32"/>
          <w:szCs w:val="32"/>
          <w:rtl/>
          <w:lang w:bidi="ar-LB"/>
        </w:rPr>
        <w:t>وفق دفتر الشروط هذا ومرفقاته التي تُعتبر كلها جزءاً لا يتجزأ منه.</w:t>
      </w:r>
    </w:p>
    <w:p w:rsidR="009E73D7" w:rsidRPr="004D308E" w:rsidRDefault="009E73D7" w:rsidP="00D321FC">
      <w:pPr>
        <w:pStyle w:val="NoSpacing"/>
        <w:numPr>
          <w:ilvl w:val="0"/>
          <w:numId w:val="19"/>
        </w:numPr>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sz w:val="32"/>
          <w:szCs w:val="32"/>
          <w:rtl/>
          <w:lang w:bidi="ar-LB"/>
        </w:rPr>
        <w:t>تتم الدعوة إلى هذا التلزيم عبر الإعلان على المنصة الإلكترونية المركزية لدى هيئة الشراء العام وعلى الموقع الإلكتروني الخاص بمجلس الجنوب .</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1-2: الوثائق العائدة للإلتزام</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إن الوثائق المرفقة بدفتر الشروط الخاص هذا تعتبر جزءاً لا يتجزأ من الإلتزام، وهي:</w:t>
      </w:r>
    </w:p>
    <w:p w:rsidR="0089401D" w:rsidRPr="004D308E" w:rsidRDefault="0089401D" w:rsidP="00D321FC">
      <w:pPr>
        <w:pStyle w:val="NoSpacing"/>
        <w:numPr>
          <w:ilvl w:val="0"/>
          <w:numId w:val="1"/>
        </w:numPr>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الكشف التخميني </w:t>
      </w:r>
    </w:p>
    <w:p w:rsidR="009E73D7" w:rsidRPr="004D308E" w:rsidRDefault="009E73D7" w:rsidP="00D321FC">
      <w:pPr>
        <w:pStyle w:val="NoSpacing"/>
        <w:numPr>
          <w:ilvl w:val="0"/>
          <w:numId w:val="1"/>
        </w:numPr>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لائحة الأسعار والمواصفات.</w:t>
      </w: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1-3: الإطلاع على دفتر الشروط</w:t>
      </w:r>
    </w:p>
    <w:p w:rsidR="009E73D7" w:rsidRPr="004D308E" w:rsidRDefault="009E73D7" w:rsidP="00146FD4">
      <w:pPr>
        <w:pStyle w:val="NoSpacing"/>
        <w:bidi/>
        <w:spacing w:line="276" w:lineRule="auto"/>
        <w:ind w:firstLine="566"/>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يمكن الإطــلاع على دفتر الشــروط هذا والحصــول على نسخة منه من (مجلس الجنوب - بئر حسن) بعد دفع البدل المالي المذكور وقد حدد مبلغ /</w:t>
      </w:r>
      <w:r w:rsidR="004D423D" w:rsidRPr="004D308E">
        <w:rPr>
          <w:rFonts w:asciiTheme="majorBidi" w:hAnsiTheme="majorBidi" w:cstheme="majorBidi"/>
          <w:sz w:val="32"/>
          <w:szCs w:val="32"/>
          <w:rtl/>
          <w:lang w:bidi="ar-LB"/>
        </w:rPr>
        <w:t>12.000.000</w:t>
      </w:r>
      <w:r w:rsidRPr="004D308E">
        <w:rPr>
          <w:rFonts w:asciiTheme="majorBidi" w:hAnsiTheme="majorBidi" w:cstheme="majorBidi"/>
          <w:sz w:val="32"/>
          <w:szCs w:val="32"/>
          <w:rtl/>
          <w:lang w:bidi="ar-LB"/>
        </w:rPr>
        <w:t xml:space="preserve">/ </w:t>
      </w:r>
      <w:r w:rsidR="00B214DD" w:rsidRPr="004D308E">
        <w:rPr>
          <w:rFonts w:asciiTheme="majorBidi" w:hAnsiTheme="majorBidi" w:cstheme="majorBidi"/>
          <w:sz w:val="32"/>
          <w:szCs w:val="32"/>
          <w:rtl/>
          <w:lang w:bidi="ar-LB"/>
        </w:rPr>
        <w:t>ل.ل /</w:t>
      </w:r>
      <w:r w:rsidR="004D423D" w:rsidRPr="004D308E">
        <w:rPr>
          <w:rFonts w:asciiTheme="majorBidi" w:hAnsiTheme="majorBidi" w:cstheme="majorBidi"/>
          <w:sz w:val="32"/>
          <w:szCs w:val="32"/>
          <w:rtl/>
          <w:lang w:bidi="ar-LB"/>
        </w:rPr>
        <w:t>اثنا عشر مليون</w:t>
      </w:r>
      <w:r w:rsidR="00B214DD" w:rsidRPr="004D308E">
        <w:rPr>
          <w:rFonts w:asciiTheme="majorBidi" w:hAnsiTheme="majorBidi" w:cstheme="majorBidi"/>
          <w:sz w:val="32"/>
          <w:szCs w:val="32"/>
          <w:rtl/>
          <w:lang w:bidi="ar-LB"/>
        </w:rPr>
        <w:t xml:space="preserve">/ل.ل </w:t>
      </w:r>
      <w:r w:rsidRPr="004D308E">
        <w:rPr>
          <w:rFonts w:asciiTheme="majorBidi" w:hAnsiTheme="majorBidi" w:cstheme="majorBidi"/>
          <w:sz w:val="32"/>
          <w:szCs w:val="32"/>
          <w:rtl/>
          <w:lang w:bidi="ar-LB"/>
        </w:rPr>
        <w:t>فقط لا غير ثمناً لهذا الملف على أن يسدد إلى صندوق مجلس الجنوب لقاء إيصال، كما يُنشر دفتر الشروط هذا على المنصة الإلكترونية المركزية لدى هيئة الشراء العام.</w:t>
      </w:r>
    </w:p>
    <w:p w:rsidR="009E73D7" w:rsidRPr="004D308E" w:rsidRDefault="009E73D7" w:rsidP="006D79A1">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1-4: الرجوع إلى النصوص العامة</w:t>
      </w:r>
    </w:p>
    <w:p w:rsidR="009E73D7" w:rsidRPr="004D308E" w:rsidRDefault="000C67A9" w:rsidP="00D321FC">
      <w:pPr>
        <w:pStyle w:val="NoSpacing"/>
        <w:bidi/>
        <w:spacing w:line="276" w:lineRule="auto"/>
        <w:ind w:firstLine="571"/>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تطبق على </w:t>
      </w:r>
      <w:r w:rsidR="009E73D7" w:rsidRPr="004D308E">
        <w:rPr>
          <w:rFonts w:asciiTheme="majorBidi" w:hAnsiTheme="majorBidi" w:cstheme="majorBidi"/>
          <w:sz w:val="32"/>
          <w:szCs w:val="32"/>
          <w:rtl/>
          <w:lang w:bidi="ar-LB"/>
        </w:rPr>
        <w:t>هذا الالتزام أحكام قانون الشــراء العام وأنظمة مجلس الجنوب المرعية الاجراء.</w:t>
      </w:r>
    </w:p>
    <w:p w:rsidR="009E73D7" w:rsidRPr="004D308E" w:rsidRDefault="00D321FC" w:rsidP="006D79A1">
      <w:pPr>
        <w:pStyle w:val="NoSpacing"/>
        <w:bidi/>
        <w:spacing w:line="276" w:lineRule="auto"/>
        <w:jc w:val="center"/>
        <w:rPr>
          <w:rFonts w:asciiTheme="majorBidi" w:hAnsiTheme="majorBidi" w:cstheme="majorBidi"/>
          <w:sz w:val="32"/>
          <w:szCs w:val="32"/>
          <w:rtl/>
          <w:lang w:bidi="ar-LB"/>
        </w:rPr>
      </w:pPr>
      <w:r w:rsidRPr="004D308E">
        <w:rPr>
          <w:rFonts w:asciiTheme="majorBidi" w:hAnsiTheme="majorBidi" w:cstheme="majorBidi"/>
          <w:b/>
          <w:bCs/>
          <w:sz w:val="32"/>
          <w:szCs w:val="32"/>
          <w:u w:val="single"/>
          <w:rtl/>
          <w:lang w:bidi="ar-LB"/>
        </w:rPr>
        <w:t>الفصـــــ</w:t>
      </w:r>
      <w:r w:rsidR="009E73D7" w:rsidRPr="004D308E">
        <w:rPr>
          <w:rFonts w:asciiTheme="majorBidi" w:hAnsiTheme="majorBidi" w:cstheme="majorBidi"/>
          <w:b/>
          <w:bCs/>
          <w:sz w:val="32"/>
          <w:szCs w:val="32"/>
          <w:u w:val="single"/>
          <w:rtl/>
          <w:lang w:bidi="ar-LB"/>
        </w:rPr>
        <w:t>ل الث</w:t>
      </w:r>
      <w:r w:rsidRPr="004D308E">
        <w:rPr>
          <w:rFonts w:asciiTheme="majorBidi" w:hAnsiTheme="majorBidi" w:cstheme="majorBidi"/>
          <w:b/>
          <w:bCs/>
          <w:sz w:val="32"/>
          <w:szCs w:val="32"/>
          <w:u w:val="single"/>
          <w:rtl/>
          <w:lang w:bidi="ar-LB"/>
        </w:rPr>
        <w:t>ــ</w:t>
      </w:r>
      <w:r w:rsidR="009E73D7" w:rsidRPr="004D308E">
        <w:rPr>
          <w:rFonts w:asciiTheme="majorBidi" w:hAnsiTheme="majorBidi" w:cstheme="majorBidi"/>
          <w:b/>
          <w:bCs/>
          <w:sz w:val="32"/>
          <w:szCs w:val="32"/>
          <w:u w:val="single"/>
          <w:rtl/>
          <w:lang w:bidi="ar-LB"/>
        </w:rPr>
        <w:t>ان</w:t>
      </w:r>
      <w:r w:rsidRPr="004D308E">
        <w:rPr>
          <w:rFonts w:asciiTheme="majorBidi" w:hAnsiTheme="majorBidi" w:cstheme="majorBidi"/>
          <w:b/>
          <w:bCs/>
          <w:sz w:val="32"/>
          <w:szCs w:val="32"/>
          <w:u w:val="single"/>
          <w:rtl/>
          <w:lang w:bidi="ar-LB"/>
        </w:rPr>
        <w:t>ـــ</w:t>
      </w:r>
      <w:r w:rsidR="009E73D7" w:rsidRPr="004D308E">
        <w:rPr>
          <w:rFonts w:asciiTheme="majorBidi" w:hAnsiTheme="majorBidi" w:cstheme="majorBidi"/>
          <w:b/>
          <w:bCs/>
          <w:sz w:val="32"/>
          <w:szCs w:val="32"/>
          <w:u w:val="single"/>
          <w:rtl/>
          <w:lang w:bidi="ar-LB"/>
        </w:rPr>
        <w:t>ي</w:t>
      </w:r>
    </w:p>
    <w:p w:rsidR="009E73D7" w:rsidRPr="004D308E" w:rsidRDefault="009E73D7" w:rsidP="00D321FC">
      <w:pPr>
        <w:pStyle w:val="NoSpacing"/>
        <w:bidi/>
        <w:spacing w:line="276" w:lineRule="auto"/>
        <w:jc w:val="center"/>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تقديم العروض</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2-1:طريقة التلزيم</w:t>
      </w:r>
    </w:p>
    <w:p w:rsidR="009E73D7" w:rsidRPr="004D308E" w:rsidRDefault="009E73D7" w:rsidP="00D321FC">
      <w:pPr>
        <w:pStyle w:val="NoSpacing"/>
        <w:bidi/>
        <w:spacing w:line="276" w:lineRule="auto"/>
        <w:ind w:firstLine="571"/>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يجري التلزيم بطريقة مناقصة عمومية على أساس تقديم أسعار.</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2-2:درس مستندات الإلتزام ومعاينة مواقع العمل</w:t>
      </w:r>
    </w:p>
    <w:p w:rsidR="009E73D7" w:rsidRPr="004D308E" w:rsidRDefault="009E73D7" w:rsidP="00D321FC">
      <w:pPr>
        <w:pStyle w:val="NoSpacing"/>
        <w:bidi/>
        <w:spacing w:line="276" w:lineRule="auto"/>
        <w:ind w:firstLine="571"/>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يتوجب على كل عارض يرغب في الإشتراك بهذه الصفقة أن يدرس بدقة مستندات الإلتزامويعاين مواقع العمل ليطّلع على الحالة الراهنة من جميع الوجوه سواء من حيث طبيعة الأشغال ونوعها وكمياتها أو من حيث مصادر المواد والتجهيزات المطلوب تقديمها وطريقة التوريد والتنفيذ.</w:t>
      </w:r>
    </w:p>
    <w:p w:rsidR="009E73D7" w:rsidRPr="004D308E" w:rsidRDefault="009E73D7" w:rsidP="00D321FC">
      <w:pPr>
        <w:pStyle w:val="NoSpacing"/>
        <w:bidi/>
        <w:spacing w:line="276" w:lineRule="auto"/>
        <w:ind w:firstLine="26"/>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يُعتبر تقديم العرض تسليماً صريحاً من قبل المتعهد بأنه إطّلع على مستندات الإلتزام وعاين مواقع العمل وأصبح يلم تمام الإلمام بظروف العمل وطبيعة الأشغال وأن العرض المقدم منه </w:t>
      </w:r>
      <w:r w:rsidRPr="004D308E">
        <w:rPr>
          <w:rFonts w:asciiTheme="majorBidi" w:hAnsiTheme="majorBidi" w:cstheme="majorBidi"/>
          <w:sz w:val="32"/>
          <w:szCs w:val="32"/>
          <w:rtl/>
          <w:lang w:bidi="ar-LB"/>
        </w:rPr>
        <w:lastRenderedPageBreak/>
        <w:t>قد أخذ جميع الأمور بعين الإعتبار كما وأنه يملك الإمكانيات والمقدرة اللازمة لتنفيذ الأشغال على أكمل وجه.</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2-3:العارضون المقبولون</w:t>
      </w:r>
    </w:p>
    <w:p w:rsidR="009E73D7" w:rsidRPr="004D308E" w:rsidRDefault="009E73D7" w:rsidP="006A7E8F">
      <w:pPr>
        <w:pStyle w:val="NoSpacing"/>
        <w:bidi/>
        <w:spacing w:line="276" w:lineRule="auto"/>
        <w:ind w:firstLine="296"/>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إن العارضين المسموح لهم الإشتراك في هذه الصفقة هم الذين يستوفون الشروط المحددة </w:t>
      </w:r>
      <w:r w:rsidR="00A12322" w:rsidRPr="004D308E">
        <w:rPr>
          <w:rFonts w:asciiTheme="majorBidi" w:hAnsiTheme="majorBidi" w:cstheme="majorBidi"/>
          <w:sz w:val="32"/>
          <w:szCs w:val="32"/>
          <w:rtl/>
          <w:lang w:bidi="ar-LB"/>
        </w:rPr>
        <w:t>و</w:t>
      </w:r>
      <w:r w:rsidRPr="004D308E">
        <w:rPr>
          <w:rFonts w:asciiTheme="majorBidi" w:hAnsiTheme="majorBidi" w:cstheme="majorBidi"/>
          <w:sz w:val="32"/>
          <w:szCs w:val="32"/>
          <w:rtl/>
          <w:lang w:bidi="ar-LB"/>
        </w:rPr>
        <w:t xml:space="preserve">التي عليهم تقديم مستنداتها في الغلاف الأول في هذه المناقصة على أن يكونوا قد نفذوا مشاريع مماثلة لمدة </w:t>
      </w:r>
      <w:r w:rsidR="006A7E8F" w:rsidRPr="004D308E">
        <w:rPr>
          <w:rFonts w:asciiTheme="majorBidi" w:hAnsiTheme="majorBidi" w:cstheme="majorBidi"/>
          <w:sz w:val="32"/>
          <w:szCs w:val="32"/>
          <w:rtl/>
          <w:lang w:bidi="ar-LB"/>
        </w:rPr>
        <w:t>عشر</w:t>
      </w:r>
      <w:r w:rsidRPr="004D308E">
        <w:rPr>
          <w:rFonts w:asciiTheme="majorBidi" w:hAnsiTheme="majorBidi" w:cstheme="majorBidi"/>
          <w:sz w:val="32"/>
          <w:szCs w:val="32"/>
          <w:rtl/>
          <w:lang w:bidi="ar-LB"/>
        </w:rPr>
        <w:t xml:space="preserve"> سنوات على الأقل .</w:t>
      </w:r>
    </w:p>
    <w:p w:rsidR="009E73D7" w:rsidRPr="004D308E" w:rsidRDefault="009E73D7" w:rsidP="004D423D">
      <w:pPr>
        <w:pStyle w:val="NoSpacing"/>
        <w:bidi/>
        <w:spacing w:line="276" w:lineRule="auto"/>
        <w:ind w:firstLine="571"/>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وعلى العارض </w:t>
      </w:r>
      <w:r w:rsidR="00A11E5D" w:rsidRPr="004D308E">
        <w:rPr>
          <w:rFonts w:asciiTheme="majorBidi" w:hAnsiTheme="majorBidi" w:cstheme="majorBidi"/>
          <w:sz w:val="32"/>
          <w:szCs w:val="32"/>
          <w:rtl/>
          <w:lang w:bidi="ar-LB"/>
        </w:rPr>
        <w:t>إ</w:t>
      </w:r>
      <w:r w:rsidRPr="004D308E">
        <w:rPr>
          <w:rFonts w:asciiTheme="majorBidi" w:hAnsiTheme="majorBidi" w:cstheme="majorBidi"/>
          <w:sz w:val="32"/>
          <w:szCs w:val="32"/>
          <w:rtl/>
          <w:lang w:bidi="ar-LB"/>
        </w:rPr>
        <w:t xml:space="preserve">ما </w:t>
      </w:r>
      <w:r w:rsidR="00A11E5D" w:rsidRPr="004D308E">
        <w:rPr>
          <w:rFonts w:asciiTheme="majorBidi" w:hAnsiTheme="majorBidi" w:cstheme="majorBidi"/>
          <w:sz w:val="32"/>
          <w:szCs w:val="32"/>
          <w:rtl/>
          <w:lang w:bidi="ar-LB"/>
        </w:rPr>
        <w:t>أ</w:t>
      </w:r>
      <w:r w:rsidRPr="004D308E">
        <w:rPr>
          <w:rFonts w:asciiTheme="majorBidi" w:hAnsiTheme="majorBidi" w:cstheme="majorBidi"/>
          <w:sz w:val="32"/>
          <w:szCs w:val="32"/>
          <w:rtl/>
          <w:lang w:bidi="ar-LB"/>
        </w:rPr>
        <w:t xml:space="preserve">ن يكون مهندسا" </w:t>
      </w:r>
      <w:r w:rsidR="004D423D" w:rsidRPr="004D308E">
        <w:rPr>
          <w:rFonts w:asciiTheme="majorBidi" w:hAnsiTheme="majorBidi" w:cstheme="majorBidi"/>
          <w:sz w:val="32"/>
          <w:szCs w:val="32"/>
          <w:rtl/>
          <w:lang w:bidi="ar-LB"/>
        </w:rPr>
        <w:t>مدنيا</w:t>
      </w:r>
      <w:r w:rsidRPr="004D308E">
        <w:rPr>
          <w:rFonts w:asciiTheme="majorBidi" w:hAnsiTheme="majorBidi" w:cstheme="majorBidi"/>
          <w:sz w:val="32"/>
          <w:szCs w:val="32"/>
          <w:rtl/>
          <w:lang w:bidi="ar-LB"/>
        </w:rPr>
        <w:t xml:space="preserve">" لديه خبرة لا تقل عن عشر سنوات ،او يعمل لدى العارض مهندسا" </w:t>
      </w:r>
      <w:r w:rsidR="004D423D" w:rsidRPr="004D308E">
        <w:rPr>
          <w:rFonts w:asciiTheme="majorBidi" w:hAnsiTheme="majorBidi" w:cstheme="majorBidi"/>
          <w:sz w:val="32"/>
          <w:szCs w:val="32"/>
          <w:rtl/>
          <w:lang w:bidi="ar-LB"/>
        </w:rPr>
        <w:t>مدنيا</w:t>
      </w:r>
      <w:r w:rsidRPr="004D308E">
        <w:rPr>
          <w:rFonts w:asciiTheme="majorBidi" w:hAnsiTheme="majorBidi" w:cstheme="majorBidi"/>
          <w:sz w:val="32"/>
          <w:szCs w:val="32"/>
          <w:rtl/>
          <w:lang w:bidi="ar-LB"/>
        </w:rPr>
        <w:t>"لديه خبرة أيضا" لا تقل عن</w:t>
      </w:r>
      <w:r w:rsidR="007D15B9">
        <w:rPr>
          <w:rFonts w:asciiTheme="majorBidi" w:hAnsiTheme="majorBidi" w:cstheme="majorBidi"/>
          <w:sz w:val="32"/>
          <w:szCs w:val="32"/>
          <w:lang w:bidi="ar-LB"/>
        </w:rPr>
        <w:t xml:space="preserve"> </w:t>
      </w:r>
      <w:r w:rsidRPr="004D308E">
        <w:rPr>
          <w:rFonts w:asciiTheme="majorBidi" w:hAnsiTheme="majorBidi" w:cstheme="majorBidi"/>
          <w:sz w:val="32"/>
          <w:szCs w:val="32"/>
          <w:rtl/>
          <w:lang w:bidi="ar-LB"/>
        </w:rPr>
        <w:t>عشر سنوات يكون مديرا" للمشروع موضوع المناقصة.</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2-4:العارضون الشركاء</w:t>
      </w:r>
    </w:p>
    <w:p w:rsidR="009E73D7" w:rsidRPr="004D308E" w:rsidRDefault="009E73D7" w:rsidP="00D321FC">
      <w:pPr>
        <w:pStyle w:val="NoSpacing"/>
        <w:bidi/>
        <w:spacing w:line="276" w:lineRule="auto"/>
        <w:ind w:firstLine="26"/>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على العارضين الذين يتقدمون لهذا الإلتزام بصفة شركاء أن يكون كل منهم يستوفي الشروط المحددة وأن يقدّموا مع عرضهم عقد الشراكة القانوني مسجلاً لدى كاتب العدل يصرحون فيه أنهم متكافلون ومتضامنون بكامل المسؤوليات العائدة لتنفيذ الإلتزام.وتعتبر كل وثيقة يوقعها أحد الشركاء بعد رسو الإلتزام موقعة من جميع الشركاء فيما يعود لتنفيذ هذا الإلتزام.</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2-5:تقديم العروض</w:t>
      </w:r>
    </w:p>
    <w:p w:rsidR="009E73D7" w:rsidRPr="004D308E" w:rsidRDefault="009E73D7" w:rsidP="00D321FC">
      <w:pPr>
        <w:pStyle w:val="NoSpacing"/>
        <w:bidi/>
        <w:spacing w:line="276" w:lineRule="auto"/>
        <w:ind w:firstLine="571"/>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على العارضين الذين تتوفر فيهم الشروط الواردة في المادة 2-3 من دفتر الشروط هذا والراغبين في الإشتراك بالمناقصة أن يستحصلوا على نسخة كاملة عن</w:t>
      </w:r>
      <w:r w:rsidR="00543B5C" w:rsidRPr="004D308E">
        <w:rPr>
          <w:rFonts w:asciiTheme="majorBidi" w:hAnsiTheme="majorBidi" w:cstheme="majorBidi"/>
          <w:sz w:val="32"/>
          <w:szCs w:val="32"/>
          <w:rtl/>
          <w:lang w:bidi="ar-LB"/>
        </w:rPr>
        <w:t xml:space="preserve"> هذا</w:t>
      </w:r>
      <w:r w:rsidRPr="004D308E">
        <w:rPr>
          <w:rFonts w:asciiTheme="majorBidi" w:hAnsiTheme="majorBidi" w:cstheme="majorBidi"/>
          <w:sz w:val="32"/>
          <w:szCs w:val="32"/>
          <w:rtl/>
          <w:lang w:bidi="ar-LB"/>
        </w:rPr>
        <w:t xml:space="preserve"> الملف </w:t>
      </w:r>
      <w:r w:rsidR="00543B5C" w:rsidRPr="004D308E">
        <w:rPr>
          <w:rFonts w:asciiTheme="majorBidi" w:hAnsiTheme="majorBidi" w:cstheme="majorBidi"/>
          <w:sz w:val="32"/>
          <w:szCs w:val="32"/>
          <w:rtl/>
          <w:lang w:bidi="ar-LB"/>
        </w:rPr>
        <w:t>مرفقا ب</w:t>
      </w:r>
      <w:r w:rsidRPr="004D308E">
        <w:rPr>
          <w:rFonts w:asciiTheme="majorBidi" w:hAnsiTheme="majorBidi" w:cstheme="majorBidi"/>
          <w:sz w:val="32"/>
          <w:szCs w:val="32"/>
          <w:rtl/>
          <w:lang w:bidi="ar-LB"/>
        </w:rPr>
        <w:t>صك التصريح والتعهد.</w:t>
      </w: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تقدم العروض وفقاً للتفصيل التالي:</w:t>
      </w:r>
    </w:p>
    <w:p w:rsidR="009E73D7" w:rsidRPr="004D308E" w:rsidRDefault="009E73D7" w:rsidP="00C21876">
      <w:pPr>
        <w:pStyle w:val="NoSpacing"/>
        <w:numPr>
          <w:ilvl w:val="0"/>
          <w:numId w:val="34"/>
        </w:numPr>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يوضع العرض في غلافين يختم كل منهما بالشمع الأحمر؛ويكتب على كل منهما موضوع الالتزام وتاريخ جلسة التلزيم واسم العارض </w:t>
      </w:r>
      <w:r w:rsidR="00A11E5D" w:rsidRPr="004D308E">
        <w:rPr>
          <w:rFonts w:asciiTheme="majorBidi" w:hAnsiTheme="majorBidi" w:cstheme="majorBidi"/>
          <w:sz w:val="32"/>
          <w:szCs w:val="32"/>
          <w:rtl/>
          <w:lang w:bidi="ar-LB"/>
        </w:rPr>
        <w:t xml:space="preserve">وختمه </w:t>
      </w:r>
      <w:r w:rsidRPr="004D308E">
        <w:rPr>
          <w:rFonts w:asciiTheme="majorBidi" w:hAnsiTheme="majorBidi" w:cstheme="majorBidi"/>
          <w:sz w:val="32"/>
          <w:szCs w:val="32"/>
          <w:rtl/>
          <w:lang w:bidi="ar-LB"/>
        </w:rPr>
        <w:t>على ان ي</w:t>
      </w:r>
      <w:r w:rsidR="00C21876" w:rsidRPr="004D308E">
        <w:rPr>
          <w:rFonts w:asciiTheme="majorBidi" w:hAnsiTheme="majorBidi" w:cstheme="majorBidi"/>
          <w:sz w:val="32"/>
          <w:szCs w:val="32"/>
          <w:rtl/>
          <w:lang w:bidi="ar-LB"/>
        </w:rPr>
        <w:t>ــ</w:t>
      </w:r>
      <w:r w:rsidRPr="004D308E">
        <w:rPr>
          <w:rFonts w:asciiTheme="majorBidi" w:hAnsiTheme="majorBidi" w:cstheme="majorBidi"/>
          <w:sz w:val="32"/>
          <w:szCs w:val="32"/>
          <w:rtl/>
          <w:lang w:bidi="ar-LB"/>
        </w:rPr>
        <w:t>ذكر على ال</w:t>
      </w:r>
      <w:r w:rsidR="00C21876" w:rsidRPr="004D308E">
        <w:rPr>
          <w:rFonts w:asciiTheme="majorBidi" w:hAnsiTheme="majorBidi" w:cstheme="majorBidi"/>
          <w:sz w:val="32"/>
          <w:szCs w:val="32"/>
          <w:rtl/>
          <w:lang w:bidi="ar-LB"/>
        </w:rPr>
        <w:t xml:space="preserve">غــلاف الأول " المستندات الإدارية والفنية " </w:t>
      </w:r>
      <w:r w:rsidRPr="004D308E">
        <w:rPr>
          <w:rFonts w:asciiTheme="majorBidi" w:hAnsiTheme="majorBidi" w:cstheme="majorBidi"/>
          <w:sz w:val="32"/>
          <w:szCs w:val="32"/>
          <w:rtl/>
          <w:lang w:bidi="ar-LB"/>
        </w:rPr>
        <w:t xml:space="preserve">، وعلى الغلاف الثاني </w:t>
      </w:r>
      <w:r w:rsidR="00C21876" w:rsidRPr="004D308E">
        <w:rPr>
          <w:rFonts w:asciiTheme="majorBidi" w:hAnsiTheme="majorBidi" w:cstheme="majorBidi"/>
          <w:sz w:val="32"/>
          <w:szCs w:val="32"/>
          <w:rtl/>
          <w:lang w:bidi="ar-LB"/>
        </w:rPr>
        <w:t xml:space="preserve">" </w:t>
      </w:r>
      <w:r w:rsidRPr="004D308E">
        <w:rPr>
          <w:rFonts w:asciiTheme="majorBidi" w:hAnsiTheme="majorBidi" w:cstheme="majorBidi"/>
          <w:sz w:val="32"/>
          <w:szCs w:val="32"/>
          <w:rtl/>
          <w:lang w:bidi="ar-LB"/>
        </w:rPr>
        <w:t>بيان الأسعار ".</w:t>
      </w:r>
    </w:p>
    <w:p w:rsidR="009E73D7" w:rsidRPr="004D308E" w:rsidRDefault="009E73D7" w:rsidP="00521B4B">
      <w:pPr>
        <w:pStyle w:val="NoSpacing"/>
        <w:numPr>
          <w:ilvl w:val="0"/>
          <w:numId w:val="34"/>
        </w:numPr>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يوضع الغلافان المذكوران أعلاه ضمن غلاف ثالث موحد يتم الحصول عليه من قلم مجلس الجنوب ولا يذكرعلى ظاهره سوى موضوع المناقصة والتاريخ المحدد لجلسة التلزيم دون أية عبارة فارقة أو إشارة مميزة كإسم العارض أو صفته أو عنوانه وذلك تحت طائلة رفض العرض.</w:t>
      </w:r>
    </w:p>
    <w:p w:rsidR="009E73D7" w:rsidRPr="004D308E" w:rsidRDefault="009E73D7" w:rsidP="00521B4B">
      <w:pPr>
        <w:pStyle w:val="NoSpacing"/>
        <w:numPr>
          <w:ilvl w:val="0"/>
          <w:numId w:val="34"/>
        </w:numPr>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 ترسل العروض بالبريد العام او الخاص المغفل او باليد مباشرة الى مجلس الجنوب –بئر حسن وذلك قبل الساعة العاشرة من يوم جلسة التلزيم ولا يعتد باي عرض يصل او يقدم بعد انتهاء مهلة تقديم العروض  .</w:t>
      </w:r>
    </w:p>
    <w:p w:rsidR="003C7492" w:rsidRPr="004D308E" w:rsidRDefault="009E73D7" w:rsidP="00397271">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sz w:val="32"/>
          <w:szCs w:val="32"/>
          <w:rtl/>
          <w:lang w:bidi="ar-LB"/>
        </w:rPr>
        <w:t>يرفض كل عرض يشتمل على أي تحفظ أو إستدراك.</w:t>
      </w:r>
    </w:p>
    <w:p w:rsidR="001C6490" w:rsidRPr="004D308E" w:rsidRDefault="006D79A1" w:rsidP="003C7492">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w:t>
      </w:r>
      <w:r w:rsidR="009E73D7" w:rsidRPr="004D308E">
        <w:rPr>
          <w:rFonts w:asciiTheme="majorBidi" w:hAnsiTheme="majorBidi" w:cstheme="majorBidi"/>
          <w:b/>
          <w:bCs/>
          <w:sz w:val="32"/>
          <w:szCs w:val="32"/>
          <w:u w:val="single"/>
          <w:rtl/>
          <w:lang w:bidi="ar-LB"/>
        </w:rPr>
        <w:t>ولاً</w:t>
      </w:r>
      <w:r w:rsidR="009E73D7" w:rsidRPr="004D308E">
        <w:rPr>
          <w:rFonts w:asciiTheme="majorBidi" w:hAnsiTheme="majorBidi" w:cstheme="majorBidi"/>
          <w:b/>
          <w:bCs/>
          <w:sz w:val="32"/>
          <w:szCs w:val="32"/>
          <w:rtl/>
          <w:lang w:bidi="ar-LB"/>
        </w:rPr>
        <w:t>:</w:t>
      </w:r>
    </w:p>
    <w:p w:rsidR="00AF21DB" w:rsidRPr="004D308E" w:rsidRDefault="009E73D7" w:rsidP="001C6490">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 xml:space="preserve"> الغلاف الأول- </w:t>
      </w:r>
      <w:r w:rsidR="00AF405E" w:rsidRPr="004D308E">
        <w:rPr>
          <w:rFonts w:asciiTheme="majorBidi" w:hAnsiTheme="majorBidi" w:cstheme="majorBidi"/>
          <w:b/>
          <w:bCs/>
          <w:sz w:val="32"/>
          <w:szCs w:val="32"/>
          <w:u w:val="single"/>
          <w:rtl/>
          <w:lang w:bidi="ar-LB"/>
        </w:rPr>
        <w:t>ويتضمن :</w:t>
      </w:r>
    </w:p>
    <w:p w:rsidR="009E73D7" w:rsidRPr="004D308E" w:rsidRDefault="00AF405E" w:rsidP="00E454F2">
      <w:pPr>
        <w:pStyle w:val="NoSpacing"/>
        <w:numPr>
          <w:ilvl w:val="0"/>
          <w:numId w:val="36"/>
        </w:numPr>
        <w:tabs>
          <w:tab w:val="right" w:pos="-64"/>
          <w:tab w:val="right" w:pos="206"/>
        </w:tabs>
        <w:bidi/>
        <w:spacing w:line="276" w:lineRule="auto"/>
        <w:ind w:left="-64" w:firstLine="0"/>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lastRenderedPageBreak/>
        <w:t xml:space="preserve"> الوثائق والمستندات الإدارية </w:t>
      </w:r>
      <w:r w:rsidR="00A229E0" w:rsidRPr="004D308E">
        <w:rPr>
          <w:rFonts w:asciiTheme="majorBidi" w:hAnsiTheme="majorBidi" w:cstheme="majorBidi"/>
          <w:b/>
          <w:bCs/>
          <w:sz w:val="32"/>
          <w:szCs w:val="32"/>
          <w:u w:val="single"/>
          <w:rtl/>
          <w:lang w:bidi="ar-LB"/>
        </w:rPr>
        <w:t xml:space="preserve">والفنية </w:t>
      </w:r>
      <w:r w:rsidR="009E73D7" w:rsidRPr="004D308E">
        <w:rPr>
          <w:rFonts w:asciiTheme="majorBidi" w:hAnsiTheme="majorBidi" w:cstheme="majorBidi"/>
          <w:b/>
          <w:bCs/>
          <w:sz w:val="32"/>
          <w:szCs w:val="32"/>
          <w:rtl/>
          <w:lang w:bidi="ar-LB"/>
        </w:rPr>
        <w:t>:</w:t>
      </w:r>
    </w:p>
    <w:p w:rsidR="009E73D7" w:rsidRPr="004D308E" w:rsidRDefault="00B62B7A" w:rsidP="00322DA6">
      <w:pPr>
        <w:pStyle w:val="NoSpacing"/>
        <w:numPr>
          <w:ilvl w:val="0"/>
          <w:numId w:val="10"/>
        </w:numPr>
        <w:tabs>
          <w:tab w:val="right" w:pos="-244"/>
          <w:tab w:val="right" w:pos="-154"/>
          <w:tab w:val="right" w:pos="-64"/>
          <w:tab w:val="right" w:pos="26"/>
          <w:tab w:val="right" w:pos="206"/>
        </w:tabs>
        <w:bidi/>
        <w:spacing w:line="276" w:lineRule="auto"/>
        <w:ind w:left="-64" w:hanging="18"/>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كتاب التعهد (التصريح</w:t>
      </w:r>
      <w:r w:rsidR="00772863" w:rsidRPr="004D308E">
        <w:rPr>
          <w:rFonts w:asciiTheme="majorBidi" w:hAnsiTheme="majorBidi" w:cstheme="majorBidi"/>
          <w:sz w:val="32"/>
          <w:szCs w:val="32"/>
          <w:rtl/>
          <w:lang w:bidi="ar-LB"/>
        </w:rPr>
        <w:t xml:space="preserve"> ) وفق النموذج المرفق موقعا ومم</w:t>
      </w:r>
      <w:r w:rsidRPr="004D308E">
        <w:rPr>
          <w:rFonts w:asciiTheme="majorBidi" w:hAnsiTheme="majorBidi" w:cstheme="majorBidi"/>
          <w:sz w:val="32"/>
          <w:szCs w:val="32"/>
          <w:rtl/>
          <w:lang w:bidi="ar-LB"/>
        </w:rPr>
        <w:t>هورا</w:t>
      </w:r>
      <w:r w:rsidR="00DA5BB0" w:rsidRPr="004D308E">
        <w:rPr>
          <w:rFonts w:asciiTheme="majorBidi" w:hAnsiTheme="majorBidi" w:cstheme="majorBidi"/>
          <w:sz w:val="32"/>
          <w:szCs w:val="32"/>
          <w:rtl/>
          <w:lang w:bidi="ar-LB"/>
        </w:rPr>
        <w:t>ً</w:t>
      </w:r>
      <w:r w:rsidRPr="004D308E">
        <w:rPr>
          <w:rFonts w:asciiTheme="majorBidi" w:hAnsiTheme="majorBidi" w:cstheme="majorBidi"/>
          <w:sz w:val="32"/>
          <w:szCs w:val="32"/>
          <w:rtl/>
          <w:lang w:bidi="ar-LB"/>
        </w:rPr>
        <w:t xml:space="preserve"> من العارض مع طوابع بقيمة </w:t>
      </w:r>
      <w:r w:rsidR="00212E3D" w:rsidRPr="004D308E">
        <w:rPr>
          <w:rFonts w:asciiTheme="majorBidi" w:hAnsiTheme="majorBidi" w:cstheme="majorBidi"/>
          <w:sz w:val="32"/>
          <w:szCs w:val="32"/>
          <w:lang w:bidi="ar-LB"/>
        </w:rPr>
        <w:t>1.000.000</w:t>
      </w:r>
      <w:r w:rsidRPr="004D308E">
        <w:rPr>
          <w:rFonts w:asciiTheme="majorBidi" w:hAnsiTheme="majorBidi" w:cstheme="majorBidi"/>
          <w:sz w:val="32"/>
          <w:szCs w:val="32"/>
          <w:rtl/>
          <w:lang w:bidi="ar-LB"/>
        </w:rPr>
        <w:t xml:space="preserve"> ل.ل و</w:t>
      </w:r>
      <w:r w:rsidR="00772863" w:rsidRPr="004D308E">
        <w:rPr>
          <w:rFonts w:asciiTheme="majorBidi" w:hAnsiTheme="majorBidi" w:cstheme="majorBidi"/>
          <w:sz w:val="32"/>
          <w:szCs w:val="32"/>
          <w:rtl/>
          <w:lang w:bidi="ar-LB"/>
        </w:rPr>
        <w:t>ي</w:t>
      </w:r>
      <w:r w:rsidRPr="004D308E">
        <w:rPr>
          <w:rFonts w:asciiTheme="majorBidi" w:hAnsiTheme="majorBidi" w:cstheme="majorBidi"/>
          <w:sz w:val="32"/>
          <w:szCs w:val="32"/>
          <w:rtl/>
          <w:lang w:bidi="ar-LB"/>
        </w:rPr>
        <w:t>تضمن التعهد تأكيد العارض لالتزامه بالسعر وبصلاحية العرض.</w:t>
      </w:r>
    </w:p>
    <w:p w:rsidR="00ED7594" w:rsidRPr="004D308E" w:rsidRDefault="00B62B7A" w:rsidP="00322DA6">
      <w:pPr>
        <w:pStyle w:val="NoSpacing"/>
        <w:numPr>
          <w:ilvl w:val="0"/>
          <w:numId w:val="10"/>
        </w:numPr>
        <w:tabs>
          <w:tab w:val="right" w:pos="-244"/>
          <w:tab w:val="right" w:pos="-154"/>
          <w:tab w:val="right" w:pos="-64"/>
          <w:tab w:val="right" w:pos="26"/>
          <w:tab w:val="right" w:pos="206"/>
        </w:tabs>
        <w:bidi/>
        <w:spacing w:line="276" w:lineRule="auto"/>
        <w:ind w:left="-64" w:hanging="18"/>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إذاعة تجارية يبين فيها صاحب الحق المفوض بالتوقيع عن العارض ونموذج توقيعه.</w:t>
      </w:r>
    </w:p>
    <w:p w:rsidR="009E73D7" w:rsidRPr="004D308E" w:rsidRDefault="009E73D7" w:rsidP="00322DA6">
      <w:pPr>
        <w:pStyle w:val="NoSpacing"/>
        <w:numPr>
          <w:ilvl w:val="0"/>
          <w:numId w:val="10"/>
        </w:numPr>
        <w:tabs>
          <w:tab w:val="right" w:pos="-154"/>
          <w:tab w:val="right" w:pos="-64"/>
          <w:tab w:val="right" w:pos="26"/>
          <w:tab w:val="right" w:pos="206"/>
        </w:tabs>
        <w:bidi/>
        <w:spacing w:line="276" w:lineRule="auto"/>
        <w:ind w:left="-64" w:hanging="18"/>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التفويض القانوني إذا وقع العرض شخص غير الشخص الذي يملك حق التوقيع عن العارض بحسب الإذاعة التجارية، مصدّق لدى الكاتب بالعدل.</w:t>
      </w:r>
    </w:p>
    <w:p w:rsidR="009E73D7" w:rsidRPr="004D308E" w:rsidRDefault="00B62B7A" w:rsidP="00322DA6">
      <w:pPr>
        <w:pStyle w:val="NoSpacing"/>
        <w:numPr>
          <w:ilvl w:val="0"/>
          <w:numId w:val="10"/>
        </w:numPr>
        <w:tabs>
          <w:tab w:val="right" w:pos="-154"/>
          <w:tab w:val="right" w:pos="-64"/>
          <w:tab w:val="right" w:pos="26"/>
          <w:tab w:val="right" w:pos="206"/>
        </w:tabs>
        <w:bidi/>
        <w:spacing w:line="276" w:lineRule="auto"/>
        <w:ind w:left="-64" w:hanging="18"/>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سجل عدلي للمفوض بالتوقيع او من "يمثله قانونا"لا يتعدى تاريخه الثلاثة اشهر من تاريخ جلسة فض العروض.</w:t>
      </w:r>
    </w:p>
    <w:p w:rsidR="009E73D7" w:rsidRPr="004D308E" w:rsidRDefault="00B62B7A" w:rsidP="00322DA6">
      <w:pPr>
        <w:pStyle w:val="NoSpacing"/>
        <w:numPr>
          <w:ilvl w:val="0"/>
          <w:numId w:val="10"/>
        </w:numPr>
        <w:tabs>
          <w:tab w:val="right" w:pos="-334"/>
          <w:tab w:val="right" w:pos="-244"/>
          <w:tab w:val="right" w:pos="-154"/>
          <w:tab w:val="right" w:pos="-64"/>
          <w:tab w:val="right" w:pos="26"/>
          <w:tab w:val="right" w:pos="20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عقد الشراكة مصدق لدى كاتب العدل في حال توجبه.</w:t>
      </w:r>
    </w:p>
    <w:p w:rsidR="00947CD6" w:rsidRPr="004D308E" w:rsidRDefault="00B62B7A" w:rsidP="00322DA6">
      <w:pPr>
        <w:pStyle w:val="NoSpacing"/>
        <w:numPr>
          <w:ilvl w:val="0"/>
          <w:numId w:val="10"/>
        </w:numPr>
        <w:tabs>
          <w:tab w:val="right" w:pos="-64"/>
          <w:tab w:val="right" w:pos="206"/>
        </w:tabs>
        <w:bidi/>
        <w:ind w:left="-46" w:hanging="18"/>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شهادة تسجيل العارض لدى مديرية الضريبة على ا</w:t>
      </w:r>
      <w:r w:rsidR="003F373B" w:rsidRPr="004D308E">
        <w:rPr>
          <w:rFonts w:asciiTheme="majorBidi" w:hAnsiTheme="majorBidi" w:cstheme="majorBidi"/>
          <w:sz w:val="32"/>
          <w:szCs w:val="32"/>
          <w:rtl/>
          <w:lang w:bidi="ar-LB"/>
        </w:rPr>
        <w:t>لقيمة المضافة اذا كان خاضعا لها</w:t>
      </w:r>
      <w:r w:rsidRPr="004D308E">
        <w:rPr>
          <w:rFonts w:asciiTheme="majorBidi" w:hAnsiTheme="majorBidi" w:cstheme="majorBidi"/>
          <w:sz w:val="32"/>
          <w:szCs w:val="32"/>
          <w:rtl/>
          <w:lang w:bidi="ar-LB"/>
        </w:rPr>
        <w:t>، او شهادة ع</w:t>
      </w:r>
      <w:r w:rsidR="00DA5BB0" w:rsidRPr="004D308E">
        <w:rPr>
          <w:rFonts w:asciiTheme="majorBidi" w:hAnsiTheme="majorBidi" w:cstheme="majorBidi"/>
          <w:sz w:val="32"/>
          <w:szCs w:val="32"/>
          <w:rtl/>
          <w:lang w:bidi="ar-LB"/>
        </w:rPr>
        <w:t>دم التسجيل اذا لم يكن خاضعاً</w:t>
      </w:r>
      <w:r w:rsidRPr="004D308E">
        <w:rPr>
          <w:rFonts w:asciiTheme="majorBidi" w:hAnsiTheme="majorBidi" w:cstheme="majorBidi"/>
          <w:sz w:val="32"/>
          <w:szCs w:val="32"/>
          <w:rtl/>
          <w:lang w:bidi="ar-LB"/>
        </w:rPr>
        <w:t>،وفي هذه الحالة يلتزم العارض بسعره وان اصبح مسجلا في الضريبة على القيمة المضافة خلال فترة التنفيذ.</w:t>
      </w:r>
    </w:p>
    <w:p w:rsidR="009E73D7" w:rsidRPr="004D308E" w:rsidRDefault="00920644" w:rsidP="00322DA6">
      <w:pPr>
        <w:pStyle w:val="NoSpacing"/>
        <w:numPr>
          <w:ilvl w:val="0"/>
          <w:numId w:val="10"/>
        </w:numPr>
        <w:tabs>
          <w:tab w:val="right" w:pos="-244"/>
          <w:tab w:val="right" w:pos="-154"/>
          <w:tab w:val="right" w:pos="-64"/>
          <w:tab w:val="right" w:pos="26"/>
          <w:tab w:val="right" w:pos="206"/>
        </w:tabs>
        <w:bidi/>
        <w:spacing w:line="276" w:lineRule="auto"/>
        <w:ind w:left="-46" w:hanging="18"/>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شهادة تسجيل العارض لدى وزارة المالية – مديرية الواردات</w:t>
      </w:r>
      <w:r w:rsidR="00DA5BB0" w:rsidRPr="004D308E">
        <w:rPr>
          <w:rFonts w:asciiTheme="majorBidi" w:hAnsiTheme="majorBidi" w:cstheme="majorBidi"/>
          <w:sz w:val="32"/>
          <w:szCs w:val="32"/>
          <w:rtl/>
          <w:lang w:bidi="ar-LB"/>
        </w:rPr>
        <w:t>.</w:t>
      </w:r>
    </w:p>
    <w:p w:rsidR="00155A99" w:rsidRPr="004D308E" w:rsidRDefault="00920644" w:rsidP="00322DA6">
      <w:pPr>
        <w:pStyle w:val="NoSpacing"/>
        <w:numPr>
          <w:ilvl w:val="0"/>
          <w:numId w:val="10"/>
        </w:numPr>
        <w:tabs>
          <w:tab w:val="right" w:pos="-154"/>
          <w:tab w:val="right" w:pos="-64"/>
          <w:tab w:val="right" w:pos="26"/>
          <w:tab w:val="right" w:pos="206"/>
        </w:tabs>
        <w:bidi/>
        <w:spacing w:line="276" w:lineRule="auto"/>
        <w:ind w:left="-46" w:hanging="18"/>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براءة ذمة من الصندوق الوطني للضمان الاجتماعي " شاملة او صالحة للاشتراك في الصفقات العمومية "صالحة بتاريخ جلسة فض العروض ، تفيد بان العارض سدد جميع اشتراكاته (يجب ان يكون العارض مسجلا في الصندوق الوطني للضمان الاجتماعي وترفض كل افادة يذكر ع</w:t>
      </w:r>
      <w:r w:rsidR="000A3239" w:rsidRPr="004D308E">
        <w:rPr>
          <w:rFonts w:asciiTheme="majorBidi" w:hAnsiTheme="majorBidi" w:cstheme="majorBidi"/>
          <w:sz w:val="32"/>
          <w:szCs w:val="32"/>
          <w:rtl/>
          <w:lang w:bidi="ar-LB"/>
        </w:rPr>
        <w:t>لي</w:t>
      </w:r>
      <w:r w:rsidRPr="004D308E">
        <w:rPr>
          <w:rFonts w:asciiTheme="majorBidi" w:hAnsiTheme="majorBidi" w:cstheme="majorBidi"/>
          <w:sz w:val="32"/>
          <w:szCs w:val="32"/>
          <w:rtl/>
          <w:lang w:bidi="ar-LB"/>
        </w:rPr>
        <w:t>ها عبارة "مؤسسة غي</w:t>
      </w:r>
      <w:r w:rsidR="00F36EC2" w:rsidRPr="004D308E">
        <w:rPr>
          <w:rFonts w:asciiTheme="majorBidi" w:hAnsiTheme="majorBidi" w:cstheme="majorBidi"/>
          <w:sz w:val="32"/>
          <w:szCs w:val="32"/>
          <w:rtl/>
          <w:lang w:bidi="ar-LB"/>
        </w:rPr>
        <w:t>ر</w:t>
      </w:r>
      <w:r w:rsidRPr="004D308E">
        <w:rPr>
          <w:rFonts w:asciiTheme="majorBidi" w:hAnsiTheme="majorBidi" w:cstheme="majorBidi"/>
          <w:sz w:val="32"/>
          <w:szCs w:val="32"/>
          <w:rtl/>
          <w:lang w:bidi="ar-LB"/>
        </w:rPr>
        <w:t xml:space="preserve"> مسجلة "</w:t>
      </w:r>
      <w:r w:rsidR="00DA5BB0" w:rsidRPr="004D308E">
        <w:rPr>
          <w:rFonts w:asciiTheme="majorBidi" w:hAnsiTheme="majorBidi" w:cstheme="majorBidi"/>
          <w:sz w:val="32"/>
          <w:szCs w:val="32"/>
          <w:rtl/>
          <w:lang w:bidi="ar-LB"/>
        </w:rPr>
        <w:t>)</w:t>
      </w:r>
      <w:r w:rsidRPr="004D308E">
        <w:rPr>
          <w:rFonts w:asciiTheme="majorBidi" w:hAnsiTheme="majorBidi" w:cstheme="majorBidi"/>
          <w:sz w:val="32"/>
          <w:szCs w:val="32"/>
          <w:rtl/>
          <w:lang w:bidi="ar-LB"/>
        </w:rPr>
        <w:t>.</w:t>
      </w:r>
    </w:p>
    <w:p w:rsidR="009E73D7" w:rsidRPr="004D308E" w:rsidRDefault="00155A99" w:rsidP="00322DA6">
      <w:pPr>
        <w:pStyle w:val="NoSpacing"/>
        <w:numPr>
          <w:ilvl w:val="0"/>
          <w:numId w:val="10"/>
        </w:numPr>
        <w:tabs>
          <w:tab w:val="right" w:pos="206"/>
          <w:tab w:val="right" w:pos="296"/>
          <w:tab w:val="right" w:pos="386"/>
          <w:tab w:val="right" w:pos="476"/>
        </w:tabs>
        <w:bidi/>
        <w:spacing w:line="276" w:lineRule="auto"/>
        <w:ind w:left="-46" w:hanging="18"/>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افادة صادرة عن البلدية التي يقع المركز الرئيسي للعارض ضمن نطاقها بحسب شهادة التسجيل في السجل التجاري ، تفيد انه سدد كامل الرسوم البلدية المتوجبة عليه.</w:t>
      </w:r>
    </w:p>
    <w:p w:rsidR="00920644" w:rsidRPr="004D308E" w:rsidRDefault="00920644" w:rsidP="00322DA6">
      <w:pPr>
        <w:pStyle w:val="NoSpacing"/>
        <w:numPr>
          <w:ilvl w:val="0"/>
          <w:numId w:val="10"/>
        </w:numPr>
        <w:tabs>
          <w:tab w:val="right" w:pos="-154"/>
          <w:tab w:val="right" w:pos="-64"/>
          <w:tab w:val="right" w:pos="26"/>
          <w:tab w:val="right" w:pos="386"/>
        </w:tabs>
        <w:bidi/>
        <w:spacing w:line="276" w:lineRule="auto"/>
        <w:ind w:left="-46" w:hanging="18"/>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افادة شاملة صادرة عن السجل التجاري تبين المؤسسين والأعضاء والمساهمين </w:t>
      </w:r>
      <w:r w:rsidR="0081172B" w:rsidRPr="004D308E">
        <w:rPr>
          <w:rFonts w:asciiTheme="majorBidi" w:hAnsiTheme="majorBidi" w:cstheme="majorBidi"/>
          <w:sz w:val="32"/>
          <w:szCs w:val="32"/>
          <w:rtl/>
          <w:lang w:bidi="ar-LB"/>
        </w:rPr>
        <w:t>أ</w:t>
      </w:r>
      <w:r w:rsidRPr="004D308E">
        <w:rPr>
          <w:rFonts w:asciiTheme="majorBidi" w:hAnsiTheme="majorBidi" w:cstheme="majorBidi"/>
          <w:sz w:val="32"/>
          <w:szCs w:val="32"/>
          <w:rtl/>
          <w:lang w:bidi="ar-LB"/>
        </w:rPr>
        <w:t xml:space="preserve">و الشركاء المفوضين بالتوقيع ،المدير،راس </w:t>
      </w:r>
      <w:r w:rsidR="00AC44E0" w:rsidRPr="004D308E">
        <w:rPr>
          <w:rFonts w:asciiTheme="majorBidi" w:hAnsiTheme="majorBidi" w:cstheme="majorBidi"/>
          <w:sz w:val="32"/>
          <w:szCs w:val="32"/>
          <w:rtl/>
          <w:lang w:bidi="ar-LB"/>
        </w:rPr>
        <w:t>المال ،نشاط العارض والوقوعات ال</w:t>
      </w:r>
      <w:r w:rsidRPr="004D308E">
        <w:rPr>
          <w:rFonts w:asciiTheme="majorBidi" w:hAnsiTheme="majorBidi" w:cstheme="majorBidi"/>
          <w:sz w:val="32"/>
          <w:szCs w:val="32"/>
          <w:rtl/>
          <w:lang w:bidi="ar-LB"/>
        </w:rPr>
        <w:t>جارية.</w:t>
      </w:r>
    </w:p>
    <w:p w:rsidR="00920644" w:rsidRPr="004D308E" w:rsidRDefault="009E664E" w:rsidP="00322DA6">
      <w:pPr>
        <w:pStyle w:val="NoSpacing"/>
        <w:numPr>
          <w:ilvl w:val="0"/>
          <w:numId w:val="10"/>
        </w:numPr>
        <w:tabs>
          <w:tab w:val="right" w:pos="-154"/>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إ</w:t>
      </w:r>
      <w:r w:rsidR="00920644" w:rsidRPr="004D308E">
        <w:rPr>
          <w:rFonts w:asciiTheme="majorBidi" w:hAnsiTheme="majorBidi" w:cstheme="majorBidi"/>
          <w:sz w:val="32"/>
          <w:szCs w:val="32"/>
          <w:rtl/>
          <w:lang w:bidi="ar-LB"/>
        </w:rPr>
        <w:t>فادة صادرة عن المرجع المختص تثبت ان العارض ليس في حالة افلاس .</w:t>
      </w:r>
    </w:p>
    <w:p w:rsidR="00920644" w:rsidRPr="004D308E" w:rsidRDefault="009E664E" w:rsidP="00322DA6">
      <w:pPr>
        <w:pStyle w:val="NoSpacing"/>
        <w:numPr>
          <w:ilvl w:val="0"/>
          <w:numId w:val="10"/>
        </w:numPr>
        <w:tabs>
          <w:tab w:val="right" w:pos="-154"/>
          <w:tab w:val="right" w:pos="-64"/>
          <w:tab w:val="right" w:pos="26"/>
          <w:tab w:val="right" w:pos="386"/>
        </w:tabs>
        <w:bidi/>
        <w:spacing w:line="276" w:lineRule="auto"/>
        <w:ind w:left="-46" w:hanging="18"/>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إ</w:t>
      </w:r>
      <w:r w:rsidR="00920644" w:rsidRPr="004D308E">
        <w:rPr>
          <w:rFonts w:asciiTheme="majorBidi" w:hAnsiTheme="majorBidi" w:cstheme="majorBidi"/>
          <w:sz w:val="32"/>
          <w:szCs w:val="32"/>
          <w:rtl/>
          <w:lang w:bidi="ar-LB"/>
        </w:rPr>
        <w:t xml:space="preserve">فادة </w:t>
      </w:r>
      <w:r w:rsidR="00DA5BB0" w:rsidRPr="004D308E">
        <w:rPr>
          <w:rFonts w:asciiTheme="majorBidi" w:hAnsiTheme="majorBidi" w:cstheme="majorBidi"/>
          <w:sz w:val="32"/>
          <w:szCs w:val="32"/>
          <w:rtl/>
          <w:lang w:bidi="ar-LB"/>
        </w:rPr>
        <w:t xml:space="preserve">صادرة </w:t>
      </w:r>
      <w:r w:rsidR="000A3239" w:rsidRPr="004D308E">
        <w:rPr>
          <w:rFonts w:asciiTheme="majorBidi" w:hAnsiTheme="majorBidi" w:cstheme="majorBidi"/>
          <w:sz w:val="32"/>
          <w:szCs w:val="32"/>
          <w:rtl/>
          <w:lang w:bidi="ar-LB"/>
        </w:rPr>
        <w:t>ع</w:t>
      </w:r>
      <w:r w:rsidR="00920644" w:rsidRPr="004D308E">
        <w:rPr>
          <w:rFonts w:asciiTheme="majorBidi" w:hAnsiTheme="majorBidi" w:cstheme="majorBidi"/>
          <w:sz w:val="32"/>
          <w:szCs w:val="32"/>
          <w:rtl/>
          <w:lang w:bidi="ar-LB"/>
        </w:rPr>
        <w:t xml:space="preserve">ن المرجع المختص تثبت ان العارض ليس في حالة </w:t>
      </w:r>
      <w:r w:rsidR="00C32C38" w:rsidRPr="004D308E">
        <w:rPr>
          <w:rFonts w:asciiTheme="majorBidi" w:hAnsiTheme="majorBidi" w:cstheme="majorBidi"/>
          <w:sz w:val="32"/>
          <w:szCs w:val="32"/>
          <w:rtl/>
          <w:lang w:bidi="ar-LB"/>
        </w:rPr>
        <w:t xml:space="preserve">تصفية قضائية </w:t>
      </w:r>
    </w:p>
    <w:p w:rsidR="00920644" w:rsidRPr="004D308E" w:rsidRDefault="00920644" w:rsidP="00E74CF6">
      <w:pPr>
        <w:pStyle w:val="NoSpacing"/>
        <w:numPr>
          <w:ilvl w:val="0"/>
          <w:numId w:val="10"/>
        </w:numPr>
        <w:tabs>
          <w:tab w:val="right" w:pos="-64"/>
          <w:tab w:val="right" w:pos="386"/>
        </w:tabs>
        <w:bidi/>
        <w:spacing w:line="276" w:lineRule="auto"/>
        <w:ind w:left="-46" w:hanging="18"/>
        <w:rPr>
          <w:rFonts w:asciiTheme="majorBidi" w:hAnsiTheme="majorBidi" w:cstheme="majorBidi"/>
          <w:sz w:val="32"/>
          <w:szCs w:val="32"/>
          <w:lang w:bidi="ar-LB"/>
        </w:rPr>
      </w:pPr>
      <w:r w:rsidRPr="004D308E">
        <w:rPr>
          <w:rFonts w:asciiTheme="majorBidi" w:hAnsiTheme="majorBidi" w:cstheme="majorBidi"/>
          <w:sz w:val="32"/>
          <w:szCs w:val="32"/>
          <w:rtl/>
          <w:lang w:bidi="ar-LB"/>
        </w:rPr>
        <w:t>ضمان العرض المطلوب في دفتر الشروط الخاص بالصفقة وفقا لاحكام المادتين</w:t>
      </w:r>
      <w:r w:rsidR="00E74CF6" w:rsidRPr="004D308E">
        <w:rPr>
          <w:rFonts w:asciiTheme="majorBidi" w:hAnsiTheme="majorBidi" w:cstheme="majorBidi"/>
          <w:sz w:val="32"/>
          <w:szCs w:val="32"/>
          <w:rtl/>
          <w:lang w:bidi="ar-LB"/>
        </w:rPr>
        <w:t>34</w:t>
      </w:r>
      <w:r w:rsidR="00E454F2" w:rsidRPr="004D308E">
        <w:rPr>
          <w:rFonts w:asciiTheme="majorBidi" w:hAnsiTheme="majorBidi" w:cstheme="majorBidi"/>
          <w:sz w:val="32"/>
          <w:szCs w:val="32"/>
          <w:rtl/>
          <w:lang w:bidi="ar-LB"/>
        </w:rPr>
        <w:t>و</w:t>
      </w:r>
      <w:r w:rsidR="00AC44E0" w:rsidRPr="004D308E">
        <w:rPr>
          <w:rFonts w:asciiTheme="majorBidi" w:hAnsiTheme="majorBidi" w:cstheme="majorBidi"/>
          <w:sz w:val="32"/>
          <w:szCs w:val="32"/>
          <w:rtl/>
          <w:lang w:bidi="ar-LB"/>
        </w:rPr>
        <w:t xml:space="preserve">36 من قانون الشراء العام  وكذلك المادتين </w:t>
      </w:r>
      <w:r w:rsidR="00065179" w:rsidRPr="004D308E">
        <w:rPr>
          <w:rFonts w:asciiTheme="majorBidi" w:hAnsiTheme="majorBidi" w:cstheme="majorBidi"/>
          <w:sz w:val="32"/>
          <w:szCs w:val="32"/>
          <w:rtl/>
          <w:lang w:bidi="ar-LB"/>
        </w:rPr>
        <w:t xml:space="preserve">2-9 و2-10من دفتر الشروط هذا </w:t>
      </w:r>
      <w:r w:rsidR="00E454F2" w:rsidRPr="004D308E">
        <w:rPr>
          <w:rFonts w:asciiTheme="majorBidi" w:hAnsiTheme="majorBidi" w:cstheme="majorBidi"/>
          <w:sz w:val="32"/>
          <w:szCs w:val="32"/>
          <w:rtl/>
          <w:lang w:bidi="ar-LB"/>
        </w:rPr>
        <w:t>ومدته ثلاثة اشهر</w:t>
      </w:r>
      <w:r w:rsidR="00E84E23" w:rsidRPr="004D308E">
        <w:rPr>
          <w:rFonts w:asciiTheme="majorBidi" w:hAnsiTheme="majorBidi" w:cstheme="majorBidi"/>
          <w:sz w:val="32"/>
          <w:szCs w:val="32"/>
          <w:rtl/>
          <w:lang w:bidi="ar-LB"/>
        </w:rPr>
        <w:t>.</w:t>
      </w:r>
    </w:p>
    <w:p w:rsidR="00E84E23" w:rsidRPr="004D308E" w:rsidRDefault="00E84E23" w:rsidP="00322DA6">
      <w:pPr>
        <w:pStyle w:val="NoSpacing"/>
        <w:numPr>
          <w:ilvl w:val="0"/>
          <w:numId w:val="10"/>
        </w:numPr>
        <w:tabs>
          <w:tab w:val="right" w:pos="26"/>
          <w:tab w:val="right" w:pos="116"/>
          <w:tab w:val="right" w:pos="386"/>
          <w:tab w:val="right" w:pos="566"/>
        </w:tabs>
        <w:bidi/>
        <w:spacing w:line="276" w:lineRule="auto"/>
        <w:ind w:left="-64" w:hanging="18"/>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تصريح من العارض يبين فيه صاحب/ أصحاب الحق الاقتصادي وفقا للنموذج م18 الصادر عن وزارة المالية (كل شخص طبيعي يملك او يسيطر فعليا في المحصلة النهائية على النشاط الذي يمارسه العارض ،بصورة مباشرة او غير مباشرة ، سواء كان هذا العارض شخص طبيعي او معنوي )</w:t>
      </w:r>
    </w:p>
    <w:p w:rsidR="00E84E23" w:rsidRPr="004D308E" w:rsidRDefault="00146FD4" w:rsidP="00322DA6">
      <w:pPr>
        <w:pStyle w:val="NoSpacing"/>
        <w:numPr>
          <w:ilvl w:val="0"/>
          <w:numId w:val="10"/>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نسخ عن بطاقات التعريف (</w:t>
      </w:r>
      <w:r w:rsidR="00E84E23" w:rsidRPr="004D308E">
        <w:rPr>
          <w:rFonts w:asciiTheme="majorBidi" w:hAnsiTheme="majorBidi" w:cstheme="majorBidi"/>
          <w:sz w:val="32"/>
          <w:szCs w:val="32"/>
          <w:rtl/>
          <w:lang w:bidi="ar-LB"/>
        </w:rPr>
        <w:t>هوية /جواز سفر ) لصاحب (أصحاب ) الحق الاقتصادي.</w:t>
      </w:r>
    </w:p>
    <w:p w:rsidR="00E454F2" w:rsidRPr="004D308E" w:rsidRDefault="00E84E23" w:rsidP="00E454F2">
      <w:pPr>
        <w:pStyle w:val="NoSpacing"/>
        <w:numPr>
          <w:ilvl w:val="0"/>
          <w:numId w:val="10"/>
        </w:numPr>
        <w:tabs>
          <w:tab w:val="right" w:pos="-64"/>
          <w:tab w:val="right" w:pos="26"/>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نسخ عن بطاقات التعريف (هوية / </w:t>
      </w:r>
      <w:r w:rsidR="00E454F2" w:rsidRPr="004D308E">
        <w:rPr>
          <w:rFonts w:asciiTheme="majorBidi" w:hAnsiTheme="majorBidi" w:cstheme="majorBidi"/>
          <w:sz w:val="32"/>
          <w:szCs w:val="32"/>
          <w:rtl/>
          <w:lang w:bidi="ar-LB"/>
        </w:rPr>
        <w:t>جواز سفر)لكل شخص يمثل العارض (</w:t>
      </w:r>
      <w:r w:rsidRPr="004D308E">
        <w:rPr>
          <w:rFonts w:asciiTheme="majorBidi" w:hAnsiTheme="majorBidi" w:cstheme="majorBidi"/>
          <w:sz w:val="32"/>
          <w:szCs w:val="32"/>
          <w:rtl/>
          <w:lang w:bidi="ar-LB"/>
        </w:rPr>
        <w:t xml:space="preserve">من ينوب عن </w:t>
      </w:r>
    </w:p>
    <w:p w:rsidR="00E84E23" w:rsidRPr="004D308E" w:rsidRDefault="00E84E23" w:rsidP="00E454F2">
      <w:pPr>
        <w:pStyle w:val="NoSpacing"/>
        <w:tabs>
          <w:tab w:val="right" w:pos="-64"/>
          <w:tab w:val="right" w:pos="26"/>
          <w:tab w:val="right" w:pos="386"/>
        </w:tabs>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lastRenderedPageBreak/>
        <w:t xml:space="preserve">العارض في علاقته مع سلطة التعاقد :وكيل قانوني ، ممثل الشخص </w:t>
      </w:r>
      <w:r w:rsidR="003F373B" w:rsidRPr="004D308E">
        <w:rPr>
          <w:rFonts w:asciiTheme="majorBidi" w:hAnsiTheme="majorBidi" w:cstheme="majorBidi"/>
          <w:sz w:val="32"/>
          <w:szCs w:val="32"/>
          <w:rtl/>
          <w:lang w:bidi="ar-LB"/>
        </w:rPr>
        <w:t>المعنوي او المفوض بالتوقيع عنه</w:t>
      </w:r>
      <w:r w:rsidRPr="004D308E">
        <w:rPr>
          <w:rFonts w:asciiTheme="majorBidi" w:hAnsiTheme="majorBidi" w:cstheme="majorBidi"/>
          <w:sz w:val="32"/>
          <w:szCs w:val="32"/>
          <w:rtl/>
          <w:lang w:bidi="ar-LB"/>
        </w:rPr>
        <w:t>)</w:t>
      </w:r>
      <w:r w:rsidR="003F373B" w:rsidRPr="004D308E">
        <w:rPr>
          <w:rFonts w:asciiTheme="majorBidi" w:hAnsiTheme="majorBidi" w:cstheme="majorBidi"/>
          <w:sz w:val="32"/>
          <w:szCs w:val="32"/>
          <w:rtl/>
          <w:lang w:bidi="ar-LB"/>
        </w:rPr>
        <w:t>.</w:t>
      </w:r>
    </w:p>
    <w:p w:rsidR="00E84E23" w:rsidRPr="004D308E" w:rsidRDefault="00E84E23" w:rsidP="00146FD4">
      <w:pPr>
        <w:pStyle w:val="NoSpacing"/>
        <w:numPr>
          <w:ilvl w:val="0"/>
          <w:numId w:val="10"/>
        </w:numPr>
        <w:tabs>
          <w:tab w:val="right" w:pos="-64"/>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مستند تصريح النزاهة موقعا وفقا للأصول من قبل العارض (مرفق ربطا).</w:t>
      </w:r>
    </w:p>
    <w:p w:rsidR="00BB4C19" w:rsidRPr="004D308E" w:rsidRDefault="00BB4C19" w:rsidP="00146FD4">
      <w:pPr>
        <w:pStyle w:val="NoSpacing"/>
        <w:numPr>
          <w:ilvl w:val="0"/>
          <w:numId w:val="10"/>
        </w:numPr>
        <w:tabs>
          <w:tab w:val="right" w:pos="386"/>
        </w:tabs>
        <w:bidi/>
        <w:spacing w:line="276" w:lineRule="auto"/>
        <w:ind w:left="-64" w:firstLine="0"/>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براءة ذمة من نقابة المهندسين صالحة بتاريخ جلسة التلزيم وذلك للمهندسين </w:t>
      </w:r>
      <w:r w:rsidR="009E664E" w:rsidRPr="004D308E">
        <w:rPr>
          <w:rFonts w:asciiTheme="majorBidi" w:hAnsiTheme="majorBidi" w:cstheme="majorBidi"/>
          <w:sz w:val="32"/>
          <w:szCs w:val="32"/>
          <w:rtl/>
          <w:lang w:bidi="ar-LB"/>
        </w:rPr>
        <w:t xml:space="preserve">العارضين، </w:t>
      </w:r>
      <w:r w:rsidRPr="004D308E">
        <w:rPr>
          <w:rFonts w:asciiTheme="majorBidi" w:hAnsiTheme="majorBidi" w:cstheme="majorBidi"/>
          <w:sz w:val="32"/>
          <w:szCs w:val="32"/>
          <w:rtl/>
          <w:lang w:bidi="ar-LB"/>
        </w:rPr>
        <w:t>او براءة ذمة من نقابة المهندسين صالحة بتاريخ جلسة التلزيم</w:t>
      </w:r>
      <w:r w:rsidR="00DA5BB0" w:rsidRPr="004D308E">
        <w:rPr>
          <w:rFonts w:asciiTheme="majorBidi" w:hAnsiTheme="majorBidi" w:cstheme="majorBidi"/>
          <w:sz w:val="32"/>
          <w:szCs w:val="32"/>
          <w:rtl/>
          <w:lang w:bidi="ar-LB"/>
        </w:rPr>
        <w:t xml:space="preserve"> للمهندس الوكيل المكلف من قبل العارض بإدارة المشروع</w:t>
      </w:r>
      <w:r w:rsidRPr="004D308E">
        <w:rPr>
          <w:rFonts w:asciiTheme="majorBidi" w:hAnsiTheme="majorBidi" w:cstheme="majorBidi"/>
          <w:sz w:val="32"/>
          <w:szCs w:val="32"/>
          <w:rtl/>
          <w:lang w:bidi="ar-LB"/>
        </w:rPr>
        <w:t>.</w:t>
      </w:r>
    </w:p>
    <w:p w:rsidR="009E73D7" w:rsidRPr="004D308E" w:rsidRDefault="009E73D7" w:rsidP="009B4B71">
      <w:pPr>
        <w:pStyle w:val="NoSpacing"/>
        <w:numPr>
          <w:ilvl w:val="0"/>
          <w:numId w:val="10"/>
        </w:numPr>
        <w:tabs>
          <w:tab w:val="right" w:pos="116"/>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إفادة من نقابة المقاولين لا يعود تاريخها ل</w:t>
      </w:r>
      <w:r w:rsidR="009E664E" w:rsidRPr="004D308E">
        <w:rPr>
          <w:rFonts w:asciiTheme="majorBidi" w:hAnsiTheme="majorBidi" w:cstheme="majorBidi"/>
          <w:sz w:val="32"/>
          <w:szCs w:val="32"/>
          <w:rtl/>
          <w:lang w:bidi="ar-LB"/>
        </w:rPr>
        <w:t>أكثر من ستة أشهر تثبت أن</w:t>
      </w:r>
      <w:r w:rsidRPr="004D308E">
        <w:rPr>
          <w:rFonts w:asciiTheme="majorBidi" w:hAnsiTheme="majorBidi" w:cstheme="majorBidi"/>
          <w:sz w:val="32"/>
          <w:szCs w:val="32"/>
          <w:rtl/>
          <w:lang w:bidi="ar-LB"/>
        </w:rPr>
        <w:t xml:space="preserve"> العارض هو عضو في النقابة.</w:t>
      </w:r>
    </w:p>
    <w:p w:rsidR="009E73D7" w:rsidRPr="004D308E" w:rsidRDefault="009E73D7" w:rsidP="00494021">
      <w:pPr>
        <w:pStyle w:val="NoSpacing"/>
        <w:numPr>
          <w:ilvl w:val="0"/>
          <w:numId w:val="10"/>
        </w:numPr>
        <w:tabs>
          <w:tab w:val="right" w:pos="-64"/>
          <w:tab w:val="right" w:pos="386"/>
        </w:tabs>
        <w:bidi/>
        <w:spacing w:line="276" w:lineRule="auto"/>
        <w:ind w:left="-64" w:firstLine="0"/>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على العارض </w:t>
      </w:r>
      <w:r w:rsidR="00E64E36" w:rsidRPr="004D308E">
        <w:rPr>
          <w:rFonts w:asciiTheme="majorBidi" w:hAnsiTheme="majorBidi" w:cstheme="majorBidi"/>
          <w:sz w:val="32"/>
          <w:szCs w:val="32"/>
          <w:rtl/>
          <w:lang w:bidi="ar-LB"/>
        </w:rPr>
        <w:t>إما أ</w:t>
      </w:r>
      <w:r w:rsidRPr="004D308E">
        <w:rPr>
          <w:rFonts w:asciiTheme="majorBidi" w:hAnsiTheme="majorBidi" w:cstheme="majorBidi"/>
          <w:sz w:val="32"/>
          <w:szCs w:val="32"/>
          <w:rtl/>
          <w:lang w:bidi="ar-LB"/>
        </w:rPr>
        <w:t>ن يكون مهندسا</w:t>
      </w:r>
      <w:r w:rsidR="00494021" w:rsidRPr="004D308E">
        <w:rPr>
          <w:rFonts w:asciiTheme="majorBidi" w:hAnsiTheme="majorBidi" w:cstheme="majorBidi"/>
          <w:sz w:val="32"/>
          <w:szCs w:val="32"/>
          <w:rtl/>
          <w:lang w:bidi="ar-LB"/>
        </w:rPr>
        <w:t xml:space="preserve">" </w:t>
      </w:r>
      <w:r w:rsidR="004D423D" w:rsidRPr="004D308E">
        <w:rPr>
          <w:rFonts w:asciiTheme="majorBidi" w:hAnsiTheme="majorBidi" w:cstheme="majorBidi"/>
          <w:sz w:val="32"/>
          <w:szCs w:val="32"/>
          <w:rtl/>
          <w:lang w:bidi="ar-LB"/>
        </w:rPr>
        <w:t>مدنيا</w:t>
      </w:r>
      <w:r w:rsidR="00CE3B16" w:rsidRPr="004D308E">
        <w:rPr>
          <w:rFonts w:asciiTheme="majorBidi" w:hAnsiTheme="majorBidi" w:cstheme="majorBidi"/>
          <w:sz w:val="32"/>
          <w:szCs w:val="32"/>
          <w:rtl/>
          <w:lang w:bidi="ar-LB"/>
        </w:rPr>
        <w:t>"</w:t>
      </w:r>
      <w:r w:rsidRPr="004D308E">
        <w:rPr>
          <w:rFonts w:asciiTheme="majorBidi" w:hAnsiTheme="majorBidi" w:cstheme="majorBidi"/>
          <w:sz w:val="32"/>
          <w:szCs w:val="32"/>
          <w:rtl/>
          <w:lang w:bidi="ar-LB"/>
        </w:rPr>
        <w:t xml:space="preserve">لديه </w:t>
      </w:r>
      <w:r w:rsidR="00D31B06" w:rsidRPr="004D308E">
        <w:rPr>
          <w:rFonts w:asciiTheme="majorBidi" w:hAnsiTheme="majorBidi" w:cstheme="majorBidi"/>
          <w:sz w:val="32"/>
          <w:szCs w:val="32"/>
          <w:rtl/>
          <w:lang w:bidi="ar-LB"/>
        </w:rPr>
        <w:t xml:space="preserve">إفادة </w:t>
      </w:r>
      <w:r w:rsidR="00E64E36" w:rsidRPr="004D308E">
        <w:rPr>
          <w:rFonts w:asciiTheme="majorBidi" w:hAnsiTheme="majorBidi" w:cstheme="majorBidi"/>
          <w:sz w:val="32"/>
          <w:szCs w:val="32"/>
          <w:rtl/>
          <w:lang w:bidi="ar-LB"/>
        </w:rPr>
        <w:t>خبرة لا تقل عن  عشر سنوات أ</w:t>
      </w:r>
      <w:r w:rsidRPr="004D308E">
        <w:rPr>
          <w:rFonts w:asciiTheme="majorBidi" w:hAnsiTheme="majorBidi" w:cstheme="majorBidi"/>
          <w:sz w:val="32"/>
          <w:szCs w:val="32"/>
          <w:rtl/>
          <w:lang w:bidi="ar-LB"/>
        </w:rPr>
        <w:t xml:space="preserve">و يعمل لدى العارض مهندسا" </w:t>
      </w:r>
      <w:r w:rsidR="004D423D" w:rsidRPr="004D308E">
        <w:rPr>
          <w:rFonts w:asciiTheme="majorBidi" w:hAnsiTheme="majorBidi" w:cstheme="majorBidi"/>
          <w:sz w:val="32"/>
          <w:szCs w:val="32"/>
          <w:rtl/>
          <w:lang w:bidi="ar-LB"/>
        </w:rPr>
        <w:t>مدنيا</w:t>
      </w:r>
      <w:r w:rsidRPr="004D308E">
        <w:rPr>
          <w:rFonts w:asciiTheme="majorBidi" w:hAnsiTheme="majorBidi" w:cstheme="majorBidi"/>
          <w:sz w:val="32"/>
          <w:szCs w:val="32"/>
          <w:rtl/>
          <w:lang w:bidi="ar-LB"/>
        </w:rPr>
        <w:t xml:space="preserve">" لديه </w:t>
      </w:r>
      <w:r w:rsidR="00D31B06" w:rsidRPr="004D308E">
        <w:rPr>
          <w:rFonts w:asciiTheme="majorBidi" w:hAnsiTheme="majorBidi" w:cstheme="majorBidi"/>
          <w:sz w:val="32"/>
          <w:szCs w:val="32"/>
          <w:rtl/>
          <w:lang w:bidi="ar-LB"/>
        </w:rPr>
        <w:t xml:space="preserve">إفادة </w:t>
      </w:r>
      <w:r w:rsidRPr="004D308E">
        <w:rPr>
          <w:rFonts w:asciiTheme="majorBidi" w:hAnsiTheme="majorBidi" w:cstheme="majorBidi"/>
          <w:sz w:val="32"/>
          <w:szCs w:val="32"/>
          <w:rtl/>
          <w:lang w:bidi="ar-LB"/>
        </w:rPr>
        <w:t xml:space="preserve">خبرة لا تقل عن  عشر سنوات </w:t>
      </w:r>
      <w:r w:rsidR="00772CB5" w:rsidRPr="004D308E">
        <w:rPr>
          <w:rFonts w:asciiTheme="majorBidi" w:hAnsiTheme="majorBidi" w:cstheme="majorBidi"/>
          <w:sz w:val="32"/>
          <w:szCs w:val="32"/>
          <w:rtl/>
          <w:lang w:bidi="ar-LB"/>
        </w:rPr>
        <w:t>سيكون</w:t>
      </w:r>
      <w:r w:rsidRPr="004D308E">
        <w:rPr>
          <w:rFonts w:asciiTheme="majorBidi" w:hAnsiTheme="majorBidi" w:cstheme="majorBidi"/>
          <w:sz w:val="32"/>
          <w:szCs w:val="32"/>
          <w:rtl/>
          <w:lang w:bidi="ar-LB"/>
        </w:rPr>
        <w:t xml:space="preserve"> مديرا للمشروع موضوع المناقصة </w:t>
      </w:r>
      <w:r w:rsidR="00772CB5" w:rsidRPr="004D308E">
        <w:rPr>
          <w:rFonts w:asciiTheme="majorBidi" w:hAnsiTheme="majorBidi" w:cstheme="majorBidi"/>
          <w:sz w:val="32"/>
          <w:szCs w:val="32"/>
          <w:rtl/>
          <w:lang w:bidi="ar-LB"/>
        </w:rPr>
        <w:t>.</w:t>
      </w:r>
    </w:p>
    <w:p w:rsidR="009E73D7" w:rsidRPr="004D308E" w:rsidRDefault="009E73D7" w:rsidP="00146FD4">
      <w:pPr>
        <w:pStyle w:val="NoSpacing"/>
        <w:numPr>
          <w:ilvl w:val="0"/>
          <w:numId w:val="10"/>
        </w:numPr>
        <w:tabs>
          <w:tab w:val="right" w:pos="-64"/>
          <w:tab w:val="right" w:pos="386"/>
        </w:tabs>
        <w:bidi/>
        <w:spacing w:line="276" w:lineRule="auto"/>
        <w:ind w:left="-64" w:firstLine="0"/>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 يجب على العارض ابراز افادة تثبت تنفيذه لمشاريع مما</w:t>
      </w:r>
      <w:r w:rsidR="00A95D9E" w:rsidRPr="004D308E">
        <w:rPr>
          <w:rFonts w:asciiTheme="majorBidi" w:hAnsiTheme="majorBidi" w:cstheme="majorBidi"/>
          <w:sz w:val="32"/>
          <w:szCs w:val="32"/>
          <w:rtl/>
          <w:lang w:bidi="ar-LB"/>
        </w:rPr>
        <w:t>ثلة خلال السنوات ال</w:t>
      </w:r>
      <w:r w:rsidR="00CF1524" w:rsidRPr="004D308E">
        <w:rPr>
          <w:rFonts w:asciiTheme="majorBidi" w:hAnsiTheme="majorBidi" w:cstheme="majorBidi"/>
          <w:sz w:val="32"/>
          <w:szCs w:val="32"/>
          <w:rtl/>
          <w:lang w:bidi="ar-LB"/>
        </w:rPr>
        <w:t>عشر</w:t>
      </w:r>
      <w:r w:rsidR="00A95D9E" w:rsidRPr="004D308E">
        <w:rPr>
          <w:rFonts w:asciiTheme="majorBidi" w:hAnsiTheme="majorBidi" w:cstheme="majorBidi"/>
          <w:sz w:val="32"/>
          <w:szCs w:val="32"/>
          <w:rtl/>
          <w:lang w:bidi="ar-LB"/>
        </w:rPr>
        <w:t xml:space="preserve"> الماضية</w:t>
      </w:r>
      <w:r w:rsidR="00D31B06" w:rsidRPr="004D308E">
        <w:rPr>
          <w:rFonts w:asciiTheme="majorBidi" w:hAnsiTheme="majorBidi" w:cstheme="majorBidi"/>
          <w:sz w:val="32"/>
          <w:szCs w:val="32"/>
          <w:rtl/>
          <w:lang w:bidi="ar-LB"/>
        </w:rPr>
        <w:t>.</w:t>
      </w:r>
    </w:p>
    <w:p w:rsidR="009E73D7" w:rsidRPr="004D308E" w:rsidRDefault="009E73D7" w:rsidP="00322DA6">
      <w:pPr>
        <w:pStyle w:val="NoSpacing"/>
        <w:numPr>
          <w:ilvl w:val="0"/>
          <w:numId w:val="10"/>
        </w:numPr>
        <w:tabs>
          <w:tab w:val="right" w:pos="-64"/>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إيصال من صندوق مجلس الجنوب يثبت تسديد</w:t>
      </w:r>
      <w:r w:rsidR="00D31B06" w:rsidRPr="004D308E">
        <w:rPr>
          <w:rFonts w:asciiTheme="majorBidi" w:hAnsiTheme="majorBidi" w:cstheme="majorBidi"/>
          <w:sz w:val="32"/>
          <w:szCs w:val="32"/>
          <w:rtl/>
          <w:lang w:bidi="ar-LB"/>
        </w:rPr>
        <w:t xml:space="preserve"> ثمن الملف</w:t>
      </w:r>
      <w:r w:rsidRPr="004D308E">
        <w:rPr>
          <w:rFonts w:asciiTheme="majorBidi" w:hAnsiTheme="majorBidi" w:cstheme="majorBidi"/>
          <w:sz w:val="32"/>
          <w:szCs w:val="32"/>
          <w:rtl/>
          <w:lang w:bidi="ar-LB"/>
        </w:rPr>
        <w:t>.</w:t>
      </w:r>
    </w:p>
    <w:p w:rsidR="009E73D7" w:rsidRDefault="009E73D7" w:rsidP="00322DA6">
      <w:pPr>
        <w:pStyle w:val="NoSpacing"/>
        <w:numPr>
          <w:ilvl w:val="0"/>
          <w:numId w:val="10"/>
        </w:numPr>
        <w:tabs>
          <w:tab w:val="right" w:pos="26"/>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نموذج أساسي عن توقيع </w:t>
      </w:r>
      <w:r w:rsidR="00483C22" w:rsidRPr="004D308E">
        <w:rPr>
          <w:rFonts w:asciiTheme="majorBidi" w:hAnsiTheme="majorBidi" w:cstheme="majorBidi"/>
          <w:sz w:val="32"/>
          <w:szCs w:val="32"/>
          <w:rtl/>
          <w:lang w:bidi="ar-LB"/>
        </w:rPr>
        <w:t xml:space="preserve">المهندس </w:t>
      </w:r>
      <w:r w:rsidR="00E64E36" w:rsidRPr="004D308E">
        <w:rPr>
          <w:rFonts w:asciiTheme="majorBidi" w:hAnsiTheme="majorBidi" w:cstheme="majorBidi"/>
          <w:sz w:val="32"/>
          <w:szCs w:val="32"/>
          <w:rtl/>
          <w:lang w:bidi="ar-LB"/>
        </w:rPr>
        <w:t xml:space="preserve">وكيل العارض مصدّق لدى </w:t>
      </w:r>
      <w:r w:rsidRPr="004D308E">
        <w:rPr>
          <w:rFonts w:asciiTheme="majorBidi" w:hAnsiTheme="majorBidi" w:cstheme="majorBidi"/>
          <w:sz w:val="32"/>
          <w:szCs w:val="32"/>
          <w:rtl/>
          <w:lang w:bidi="ar-LB"/>
        </w:rPr>
        <w:t>كاتب العدل، لا يعود تاريخه لأكثر من ستة أشهر من تاريخ جلسة التلزيم ؛ وتقبل الص</w:t>
      </w:r>
      <w:r w:rsidR="00E64E36" w:rsidRPr="004D308E">
        <w:rPr>
          <w:rFonts w:asciiTheme="majorBidi" w:hAnsiTheme="majorBidi" w:cstheme="majorBidi"/>
          <w:sz w:val="32"/>
          <w:szCs w:val="32"/>
          <w:rtl/>
          <w:lang w:bidi="ar-LB"/>
        </w:rPr>
        <w:t xml:space="preserve">ور طبق الأصل المصادق عليها من </w:t>
      </w:r>
      <w:r w:rsidRPr="004D308E">
        <w:rPr>
          <w:rFonts w:asciiTheme="majorBidi" w:hAnsiTheme="majorBidi" w:cstheme="majorBidi"/>
          <w:sz w:val="32"/>
          <w:szCs w:val="32"/>
          <w:rtl/>
          <w:lang w:bidi="ar-LB"/>
        </w:rPr>
        <w:t>كاتب العدل إذا كان النموذج الأساسي موقعاً ضمن مدة الستة أشهر المذكورة آنفاً.</w:t>
      </w:r>
    </w:p>
    <w:p w:rsidR="001C3FBE" w:rsidRPr="004D308E" w:rsidRDefault="001C3FBE" w:rsidP="001C3FBE">
      <w:pPr>
        <w:pStyle w:val="NoSpacing"/>
        <w:numPr>
          <w:ilvl w:val="0"/>
          <w:numId w:val="10"/>
        </w:numPr>
        <w:tabs>
          <w:tab w:val="right" w:pos="26"/>
          <w:tab w:val="right" w:pos="386"/>
        </w:tabs>
        <w:bidi/>
        <w:spacing w:line="276" w:lineRule="auto"/>
        <w:ind w:left="-64" w:firstLine="0"/>
        <w:jc w:val="both"/>
        <w:rPr>
          <w:rFonts w:asciiTheme="majorBidi" w:hAnsiTheme="majorBidi" w:cstheme="majorBidi"/>
          <w:sz w:val="32"/>
          <w:szCs w:val="32"/>
          <w:lang w:bidi="ar-LB"/>
        </w:rPr>
      </w:pPr>
      <w:r>
        <w:rPr>
          <w:rFonts w:asciiTheme="majorBidi" w:hAnsiTheme="majorBidi" w:cstheme="majorBidi" w:hint="cs"/>
          <w:sz w:val="32"/>
          <w:szCs w:val="32"/>
          <w:rtl/>
          <w:lang w:bidi="ar-LB"/>
        </w:rPr>
        <w:t>مستند تصريح معاينة موقع العمل موقعا من قبل العارض نافيا للجهالة (مرفقا ربطا).</w:t>
      </w:r>
    </w:p>
    <w:p w:rsidR="00AF21DB" w:rsidRPr="004D308E" w:rsidRDefault="00AF21DB" w:rsidP="009B4B71">
      <w:pPr>
        <w:pStyle w:val="NoSpacing"/>
        <w:numPr>
          <w:ilvl w:val="0"/>
          <w:numId w:val="36"/>
        </w:numPr>
        <w:tabs>
          <w:tab w:val="right" w:pos="-154"/>
          <w:tab w:val="right" w:pos="-64"/>
          <w:tab w:val="right" w:pos="26"/>
          <w:tab w:val="right" w:pos="386"/>
        </w:tabs>
        <w:bidi/>
        <w:spacing w:line="276" w:lineRule="auto"/>
        <w:ind w:left="-64" w:firstLine="0"/>
        <w:rPr>
          <w:rFonts w:asciiTheme="majorBidi" w:hAnsiTheme="majorBidi" w:cstheme="majorBidi"/>
          <w:b/>
          <w:bCs/>
          <w:sz w:val="32"/>
          <w:szCs w:val="32"/>
          <w:lang w:bidi="ar-LB"/>
        </w:rPr>
      </w:pPr>
      <w:r w:rsidRPr="004D308E">
        <w:rPr>
          <w:rFonts w:asciiTheme="majorBidi" w:hAnsiTheme="majorBidi" w:cstheme="majorBidi"/>
          <w:b/>
          <w:bCs/>
          <w:sz w:val="32"/>
          <w:szCs w:val="32"/>
          <w:u w:val="single"/>
          <w:rtl/>
          <w:lang w:bidi="ar-LB"/>
        </w:rPr>
        <w:t xml:space="preserve">في حال إشتراك عارض أجنبي </w:t>
      </w:r>
      <w:r w:rsidR="001C6490" w:rsidRPr="004D308E">
        <w:rPr>
          <w:rFonts w:asciiTheme="majorBidi" w:hAnsiTheme="majorBidi" w:cstheme="majorBidi"/>
          <w:b/>
          <w:bCs/>
          <w:sz w:val="32"/>
          <w:szCs w:val="32"/>
          <w:u w:val="single"/>
          <w:rtl/>
          <w:lang w:bidi="ar-LB"/>
        </w:rPr>
        <w:t xml:space="preserve">، يتوجب </w:t>
      </w:r>
      <w:r w:rsidRPr="004D308E">
        <w:rPr>
          <w:rFonts w:asciiTheme="majorBidi" w:hAnsiTheme="majorBidi" w:cstheme="majorBidi"/>
          <w:b/>
          <w:bCs/>
          <w:sz w:val="32"/>
          <w:szCs w:val="32"/>
          <w:u w:val="single"/>
          <w:rtl/>
          <w:lang w:bidi="ar-LB"/>
        </w:rPr>
        <w:t>على هذا العارض ان يُراعي أحد الشروط التالية</w:t>
      </w:r>
      <w:r w:rsidRPr="004D308E">
        <w:rPr>
          <w:rFonts w:asciiTheme="majorBidi" w:hAnsiTheme="majorBidi" w:cstheme="majorBidi"/>
          <w:b/>
          <w:bCs/>
          <w:sz w:val="32"/>
          <w:szCs w:val="32"/>
          <w:rtl/>
          <w:lang w:bidi="ar-LB"/>
        </w:rPr>
        <w:t>:</w:t>
      </w:r>
    </w:p>
    <w:p w:rsidR="00AF21DB" w:rsidRPr="004D308E" w:rsidRDefault="005E49EA" w:rsidP="00E454F2">
      <w:pPr>
        <w:pStyle w:val="NoSpacing"/>
        <w:numPr>
          <w:ilvl w:val="0"/>
          <w:numId w:val="37"/>
        </w:numPr>
        <w:tabs>
          <w:tab w:val="right" w:pos="-64"/>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أن يكون من ضمن إئت</w:t>
      </w:r>
      <w:r w:rsidR="00AF21DB" w:rsidRPr="004D308E">
        <w:rPr>
          <w:rFonts w:asciiTheme="majorBidi" w:hAnsiTheme="majorBidi" w:cstheme="majorBidi"/>
          <w:sz w:val="32"/>
          <w:szCs w:val="32"/>
          <w:rtl/>
          <w:lang w:bidi="ar-LB"/>
        </w:rPr>
        <w:t>لاف يضم شركة لبنانية على الأقل تتوفر فيها الشروط المطلوبة بموجب دفتر الشروط الخاص بالصفقة.</w:t>
      </w:r>
    </w:p>
    <w:p w:rsidR="00AF21DB" w:rsidRPr="004D308E" w:rsidRDefault="00AF21DB" w:rsidP="00E454F2">
      <w:pPr>
        <w:pStyle w:val="NoSpacing"/>
        <w:numPr>
          <w:ilvl w:val="0"/>
          <w:numId w:val="37"/>
        </w:numPr>
        <w:tabs>
          <w:tab w:val="right" w:pos="-64"/>
          <w:tab w:val="right" w:pos="26"/>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الحضور الشخصي للمثل القانوني عن الشركة للمشاركة في إجراءات الشراء.</w:t>
      </w:r>
    </w:p>
    <w:p w:rsidR="00AF21DB" w:rsidRPr="004D308E" w:rsidRDefault="00AF21DB" w:rsidP="00E454F2">
      <w:pPr>
        <w:pStyle w:val="NoSpacing"/>
        <w:numPr>
          <w:ilvl w:val="0"/>
          <w:numId w:val="37"/>
        </w:numPr>
        <w:tabs>
          <w:tab w:val="right" w:pos="-64"/>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أن يكون لها وكيل أو ممثل في لبنان مكلّف توقيع العقد عنها.</w:t>
      </w:r>
    </w:p>
    <w:p w:rsidR="00AF21DB" w:rsidRPr="004D308E" w:rsidRDefault="00AF21DB" w:rsidP="001C6490">
      <w:pPr>
        <w:pStyle w:val="NoSpacing"/>
        <w:tabs>
          <w:tab w:val="right" w:pos="836"/>
        </w:tabs>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إضافة الى الش</w:t>
      </w:r>
      <w:r w:rsidR="00D31B06" w:rsidRPr="004D308E">
        <w:rPr>
          <w:rFonts w:asciiTheme="majorBidi" w:hAnsiTheme="majorBidi" w:cstheme="majorBidi"/>
          <w:b/>
          <w:bCs/>
          <w:sz w:val="32"/>
          <w:szCs w:val="32"/>
          <w:u w:val="single"/>
          <w:rtl/>
          <w:lang w:bidi="ar-LB"/>
        </w:rPr>
        <w:t>روط أعلاه ، يتوجب على العارض ال</w:t>
      </w:r>
      <w:r w:rsidRPr="004D308E">
        <w:rPr>
          <w:rFonts w:asciiTheme="majorBidi" w:hAnsiTheme="majorBidi" w:cstheme="majorBidi"/>
          <w:b/>
          <w:bCs/>
          <w:sz w:val="32"/>
          <w:szCs w:val="32"/>
          <w:u w:val="single"/>
          <w:rtl/>
          <w:lang w:bidi="ar-LB"/>
        </w:rPr>
        <w:t>اجنبي تقديم ما يلي:</w:t>
      </w:r>
    </w:p>
    <w:p w:rsidR="00AF21DB" w:rsidRPr="004D308E" w:rsidRDefault="00AF21DB" w:rsidP="00E454F2">
      <w:pPr>
        <w:pStyle w:val="NoSpacing"/>
        <w:numPr>
          <w:ilvl w:val="0"/>
          <w:numId w:val="40"/>
        </w:numPr>
        <w:tabs>
          <w:tab w:val="right" w:pos="-64"/>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شهادة تسجيل الشركة أو المؤسسة لدى المراجع المختصة في بلده.</w:t>
      </w:r>
    </w:p>
    <w:p w:rsidR="00AF21DB" w:rsidRPr="004D308E" w:rsidRDefault="00AF21DB" w:rsidP="00E454F2">
      <w:pPr>
        <w:pStyle w:val="NoSpacing"/>
        <w:numPr>
          <w:ilvl w:val="0"/>
          <w:numId w:val="40"/>
        </w:numPr>
        <w:tabs>
          <w:tab w:val="right" w:pos="-64"/>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إفادة من وزارة الأقتصاد والتجارة اللبنانية تُثبت إنطباق أحكام قانون مقاطعة العدو </w:t>
      </w:r>
      <w:r w:rsidR="00E0594C" w:rsidRPr="004D308E">
        <w:rPr>
          <w:rFonts w:asciiTheme="majorBidi" w:hAnsiTheme="majorBidi" w:cstheme="majorBidi"/>
          <w:sz w:val="32"/>
          <w:szCs w:val="32"/>
          <w:rtl/>
          <w:lang w:bidi="ar-LB"/>
        </w:rPr>
        <w:t>الإ</w:t>
      </w:r>
      <w:r w:rsidRPr="004D308E">
        <w:rPr>
          <w:rFonts w:asciiTheme="majorBidi" w:hAnsiTheme="majorBidi" w:cstheme="majorBidi"/>
          <w:sz w:val="32"/>
          <w:szCs w:val="32"/>
          <w:rtl/>
          <w:lang w:bidi="ar-LB"/>
        </w:rPr>
        <w:t>سرائيلي على العارض.</w:t>
      </w:r>
    </w:p>
    <w:p w:rsidR="00AF21DB" w:rsidRPr="004D308E" w:rsidRDefault="00AF21DB" w:rsidP="00E454F2">
      <w:pPr>
        <w:pStyle w:val="NoSpacing"/>
        <w:numPr>
          <w:ilvl w:val="0"/>
          <w:numId w:val="40"/>
        </w:numPr>
        <w:tabs>
          <w:tab w:val="right" w:pos="-244"/>
          <w:tab w:val="right" w:pos="-154"/>
          <w:tab w:val="right" w:pos="-64"/>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الإفادات المطلوبة بموجب الفقرة (أولاً – أ) أعلاه بحسب قوانين البلد الذي يوجد فيهالعارض،على أن تكون هذه الإفادات مصدّقة وفقاً للأصول من المراجع المختصة.</w:t>
      </w:r>
    </w:p>
    <w:p w:rsidR="00AF21DB" w:rsidRPr="004D308E" w:rsidRDefault="00E454F2" w:rsidP="00E454F2">
      <w:pPr>
        <w:pStyle w:val="NoSpacing"/>
        <w:tabs>
          <w:tab w:val="right" w:pos="836"/>
        </w:tabs>
        <w:bidi/>
        <w:spacing w:line="276" w:lineRule="auto"/>
        <w:ind w:left="-64"/>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4.</w:t>
      </w:r>
      <w:r w:rsidR="001C6490" w:rsidRPr="004D308E">
        <w:rPr>
          <w:rFonts w:asciiTheme="majorBidi" w:hAnsiTheme="majorBidi" w:cstheme="majorBidi"/>
          <w:sz w:val="32"/>
          <w:szCs w:val="32"/>
          <w:rtl/>
          <w:lang w:bidi="ar-LB"/>
        </w:rPr>
        <w:t>يحدّد تاريخ صلاحية ك</w:t>
      </w:r>
      <w:r w:rsidR="004F61CD" w:rsidRPr="004D308E">
        <w:rPr>
          <w:rFonts w:asciiTheme="majorBidi" w:hAnsiTheme="majorBidi" w:cstheme="majorBidi"/>
          <w:sz w:val="32"/>
          <w:szCs w:val="32"/>
          <w:rtl/>
          <w:lang w:bidi="ar-LB"/>
        </w:rPr>
        <w:t>ل</w:t>
      </w:r>
      <w:r w:rsidR="001C6490" w:rsidRPr="004D308E">
        <w:rPr>
          <w:rFonts w:asciiTheme="majorBidi" w:hAnsiTheme="majorBidi" w:cstheme="majorBidi"/>
          <w:sz w:val="32"/>
          <w:szCs w:val="32"/>
          <w:rtl/>
          <w:lang w:bidi="ar-LB"/>
        </w:rPr>
        <w:t xml:space="preserve"> إفادة وفقاً لطبيعتها على أن لا يزيد عن ستة أشهر من تاريخ جلسة فض العروض وذلك بالنسبة للإفادات</w:t>
      </w:r>
      <w:r w:rsidR="003F373B" w:rsidRPr="004D308E">
        <w:rPr>
          <w:rFonts w:asciiTheme="majorBidi" w:hAnsiTheme="majorBidi" w:cstheme="majorBidi"/>
          <w:sz w:val="32"/>
          <w:szCs w:val="32"/>
          <w:rtl/>
          <w:lang w:bidi="ar-LB"/>
        </w:rPr>
        <w:t xml:space="preserve"> التي تصدر دون تاريخ صلاحية </w:t>
      </w:r>
    </w:p>
    <w:p w:rsidR="009E73D7" w:rsidRDefault="009E73D7" w:rsidP="00521B4B">
      <w:pPr>
        <w:pStyle w:val="NoSpacing"/>
        <w:bidi/>
        <w:spacing w:line="276" w:lineRule="auto"/>
        <w:ind w:left="90"/>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لا يجوز أن يتضمن هذا الغلاف أي معلومات عن العرض المالي.</w:t>
      </w:r>
    </w:p>
    <w:p w:rsidR="00397271" w:rsidRDefault="00397271" w:rsidP="00397271">
      <w:pPr>
        <w:pStyle w:val="NoSpacing"/>
        <w:bidi/>
        <w:spacing w:line="276" w:lineRule="auto"/>
        <w:ind w:left="90"/>
        <w:jc w:val="both"/>
        <w:rPr>
          <w:rFonts w:asciiTheme="majorBidi" w:hAnsiTheme="majorBidi" w:cstheme="majorBidi"/>
          <w:sz w:val="32"/>
          <w:szCs w:val="32"/>
          <w:rtl/>
          <w:lang w:bidi="ar-LB"/>
        </w:rPr>
      </w:pPr>
    </w:p>
    <w:p w:rsidR="00397271" w:rsidRDefault="00397271" w:rsidP="00397271">
      <w:pPr>
        <w:pStyle w:val="NoSpacing"/>
        <w:bidi/>
        <w:spacing w:line="276" w:lineRule="auto"/>
        <w:ind w:left="90"/>
        <w:jc w:val="both"/>
        <w:rPr>
          <w:rFonts w:asciiTheme="majorBidi" w:hAnsiTheme="majorBidi" w:cstheme="majorBidi"/>
          <w:sz w:val="32"/>
          <w:szCs w:val="32"/>
          <w:rtl/>
          <w:lang w:bidi="ar-LB"/>
        </w:rPr>
      </w:pPr>
    </w:p>
    <w:p w:rsidR="00397271" w:rsidRPr="004D308E" w:rsidRDefault="00397271" w:rsidP="00397271">
      <w:pPr>
        <w:pStyle w:val="NoSpacing"/>
        <w:bidi/>
        <w:spacing w:line="276" w:lineRule="auto"/>
        <w:ind w:left="90"/>
        <w:jc w:val="both"/>
        <w:rPr>
          <w:rFonts w:asciiTheme="majorBidi" w:hAnsiTheme="majorBidi" w:cstheme="majorBidi"/>
          <w:sz w:val="32"/>
          <w:szCs w:val="32"/>
          <w:rtl/>
          <w:lang w:bidi="ar-LB"/>
        </w:rPr>
      </w:pPr>
    </w:p>
    <w:p w:rsidR="009E73D7" w:rsidRPr="004D308E" w:rsidRDefault="009E73D7" w:rsidP="003C7492">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ثانياً</w:t>
      </w:r>
      <w:r w:rsidRPr="004D308E">
        <w:rPr>
          <w:rFonts w:asciiTheme="majorBidi" w:hAnsiTheme="majorBidi" w:cstheme="majorBidi"/>
          <w:b/>
          <w:bCs/>
          <w:sz w:val="32"/>
          <w:szCs w:val="32"/>
          <w:rtl/>
          <w:lang w:bidi="ar-LB"/>
        </w:rPr>
        <w:t>:</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الغلاف الثاني</w:t>
      </w:r>
      <w:r w:rsidR="001C6490" w:rsidRPr="004D308E">
        <w:rPr>
          <w:rFonts w:asciiTheme="majorBidi" w:hAnsiTheme="majorBidi" w:cstheme="majorBidi"/>
          <w:b/>
          <w:bCs/>
          <w:sz w:val="32"/>
          <w:szCs w:val="32"/>
          <w:u w:val="single"/>
          <w:rtl/>
          <w:lang w:bidi="ar-LB"/>
        </w:rPr>
        <w:t xml:space="preserve">  (بيان الأسعار)</w:t>
      </w:r>
      <w:r w:rsidR="001C6490" w:rsidRPr="004D308E">
        <w:rPr>
          <w:rFonts w:asciiTheme="majorBidi" w:hAnsiTheme="majorBidi" w:cstheme="majorBidi"/>
          <w:b/>
          <w:bCs/>
          <w:sz w:val="32"/>
          <w:szCs w:val="32"/>
          <w:rtl/>
          <w:lang w:bidi="ar-LB"/>
        </w:rPr>
        <w:t>:</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يقدم العارض بياناً بالأسعار يتضمن السعر الإفرادي مدوناً بالأرقام والأحرف دون حك أو شطب أو تطريس أو زيادة كلمات غير موقّع تجاهها.</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يشمل السعر الضرائب والرسوم والمصاريف مهما كان نوعها.</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وفي حال خضوع </w:t>
      </w:r>
      <w:r w:rsidR="00852589" w:rsidRPr="004D308E">
        <w:rPr>
          <w:rFonts w:asciiTheme="majorBidi" w:hAnsiTheme="majorBidi" w:cstheme="majorBidi"/>
          <w:sz w:val="32"/>
          <w:szCs w:val="32"/>
          <w:rtl/>
          <w:lang w:bidi="ar-LB"/>
        </w:rPr>
        <w:t>العارض</w:t>
      </w:r>
      <w:r w:rsidRPr="004D308E">
        <w:rPr>
          <w:rFonts w:asciiTheme="majorBidi" w:hAnsiTheme="majorBidi" w:cstheme="majorBidi"/>
          <w:sz w:val="32"/>
          <w:szCs w:val="32"/>
          <w:rtl/>
          <w:lang w:bidi="ar-LB"/>
        </w:rPr>
        <w:t xml:space="preserve"> للضريبة على القيمة المضافة عليه أن </w:t>
      </w:r>
      <w:r w:rsidR="00867638" w:rsidRPr="004D308E">
        <w:rPr>
          <w:rFonts w:asciiTheme="majorBidi" w:hAnsiTheme="majorBidi" w:cstheme="majorBidi"/>
          <w:sz w:val="32"/>
          <w:szCs w:val="32"/>
          <w:rtl/>
          <w:lang w:bidi="ar-LB"/>
        </w:rPr>
        <w:t xml:space="preserve">يشمل </w:t>
      </w:r>
      <w:r w:rsidRPr="004D308E">
        <w:rPr>
          <w:rFonts w:asciiTheme="majorBidi" w:hAnsiTheme="majorBidi" w:cstheme="majorBidi"/>
          <w:sz w:val="32"/>
          <w:szCs w:val="32"/>
          <w:rtl/>
          <w:lang w:bidi="ar-LB"/>
        </w:rPr>
        <w:t xml:space="preserve">سعره الإجمالي للصفقة الضريبة على القيمة المضافة. </w:t>
      </w:r>
    </w:p>
    <w:p w:rsidR="009E73D7" w:rsidRPr="004D308E" w:rsidRDefault="009E73D7" w:rsidP="00D321FC">
      <w:pPr>
        <w:pStyle w:val="NoSpacing"/>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في حال الإختلاف بين الأرقام والأحرف يؤخذ بالسعر الإفرادي المُدون بالأحرف، ويرفض السعر غير المدون بالأحرف الكاملة والأرقام معاً.</w:t>
      </w:r>
    </w:p>
    <w:p w:rsidR="009E73D7" w:rsidRPr="004D308E" w:rsidRDefault="009E73D7" w:rsidP="00D321FC">
      <w:pPr>
        <w:pStyle w:val="NoSpacing"/>
        <w:bidi/>
        <w:spacing w:line="276" w:lineRule="auto"/>
        <w:jc w:val="both"/>
        <w:rPr>
          <w:rFonts w:asciiTheme="majorBidi" w:hAnsiTheme="majorBidi" w:cstheme="majorBidi"/>
          <w:b/>
          <w:bCs/>
          <w:sz w:val="32"/>
          <w:szCs w:val="32"/>
          <w:lang w:bidi="ar-LB"/>
        </w:rPr>
      </w:pPr>
      <w:r w:rsidRPr="004D308E">
        <w:rPr>
          <w:rFonts w:asciiTheme="majorBidi" w:hAnsiTheme="majorBidi" w:cstheme="majorBidi"/>
          <w:b/>
          <w:bCs/>
          <w:sz w:val="32"/>
          <w:szCs w:val="32"/>
          <w:u w:val="single"/>
          <w:rtl/>
          <w:lang w:bidi="ar-LB"/>
        </w:rPr>
        <w:t>يتضمن الغلاف الثاني</w:t>
      </w:r>
      <w:r w:rsidRPr="004D308E">
        <w:rPr>
          <w:rFonts w:asciiTheme="majorBidi" w:hAnsiTheme="majorBidi" w:cstheme="majorBidi"/>
          <w:b/>
          <w:bCs/>
          <w:sz w:val="32"/>
          <w:szCs w:val="32"/>
          <w:rtl/>
          <w:lang w:bidi="ar-LB"/>
        </w:rPr>
        <w:t>:</w:t>
      </w:r>
    </w:p>
    <w:p w:rsidR="009E73D7" w:rsidRPr="004D308E" w:rsidRDefault="009E73D7" w:rsidP="00EB110B">
      <w:pPr>
        <w:pStyle w:val="NoSpacing"/>
        <w:numPr>
          <w:ilvl w:val="0"/>
          <w:numId w:val="5"/>
        </w:numPr>
        <w:bidi/>
        <w:ind w:left="216"/>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لائحة الأسعار والكشف التخميني ويذكر عليهما بوضوح قي</w:t>
      </w:r>
      <w:r w:rsidR="00E0594C" w:rsidRPr="004D308E">
        <w:rPr>
          <w:rFonts w:asciiTheme="majorBidi" w:hAnsiTheme="majorBidi" w:cstheme="majorBidi"/>
          <w:sz w:val="32"/>
          <w:szCs w:val="32"/>
          <w:rtl/>
          <w:lang w:bidi="ar-LB"/>
        </w:rPr>
        <w:t>مة الأسعار بالأرقام والأحرف التي</w:t>
      </w:r>
      <w:r w:rsidRPr="004D308E">
        <w:rPr>
          <w:rFonts w:asciiTheme="majorBidi" w:hAnsiTheme="majorBidi" w:cstheme="majorBidi"/>
          <w:sz w:val="32"/>
          <w:szCs w:val="32"/>
          <w:rtl/>
          <w:lang w:bidi="ar-LB"/>
        </w:rPr>
        <w:t xml:space="preserve"> قدمها العارض للإدارة.</w:t>
      </w:r>
    </w:p>
    <w:p w:rsidR="009E73D7" w:rsidRPr="004D308E" w:rsidRDefault="009E73D7" w:rsidP="00EB110B">
      <w:pPr>
        <w:pStyle w:val="NoSpacing"/>
        <w:numPr>
          <w:ilvl w:val="0"/>
          <w:numId w:val="5"/>
        </w:numPr>
        <w:bidi/>
        <w:ind w:left="216"/>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تحليل أسعار.</w:t>
      </w:r>
    </w:p>
    <w:p w:rsidR="009E73D7" w:rsidRPr="004D308E" w:rsidRDefault="009E73D7" w:rsidP="00EB110B">
      <w:pPr>
        <w:pStyle w:val="NoSpacing"/>
        <w:numPr>
          <w:ilvl w:val="0"/>
          <w:numId w:val="5"/>
        </w:numPr>
        <w:bidi/>
        <w:ind w:left="216"/>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دفتر الشروط.</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ملاحظات</w:t>
      </w:r>
      <w:r w:rsidRPr="004D308E">
        <w:rPr>
          <w:rFonts w:asciiTheme="majorBidi" w:hAnsiTheme="majorBidi" w:cstheme="majorBidi"/>
          <w:b/>
          <w:bCs/>
          <w:sz w:val="32"/>
          <w:szCs w:val="32"/>
          <w:rtl/>
          <w:lang w:bidi="ar-LB"/>
        </w:rPr>
        <w:t>:</w:t>
      </w:r>
    </w:p>
    <w:p w:rsidR="009E73D7" w:rsidRPr="004D308E" w:rsidRDefault="009E73D7" w:rsidP="009B4B71">
      <w:pPr>
        <w:pStyle w:val="NoSpacing"/>
        <w:numPr>
          <w:ilvl w:val="0"/>
          <w:numId w:val="6"/>
        </w:numPr>
        <w:tabs>
          <w:tab w:val="right" w:pos="-154"/>
          <w:tab w:val="right" w:pos="-64"/>
          <w:tab w:val="right" w:pos="206"/>
        </w:tabs>
        <w:bidi/>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يقدم العرض بصورة واضحة وجلية من دون</w:t>
      </w:r>
      <w:r w:rsidR="00E0594C" w:rsidRPr="004D308E">
        <w:rPr>
          <w:rFonts w:asciiTheme="majorBidi" w:hAnsiTheme="majorBidi" w:cstheme="majorBidi"/>
          <w:sz w:val="32"/>
          <w:szCs w:val="32"/>
          <w:rtl/>
          <w:lang w:bidi="ar-LB"/>
        </w:rPr>
        <w:t xml:space="preserve"> أي شطب أو حك أو تطريس</w:t>
      </w:r>
      <w:r w:rsidRPr="004D308E">
        <w:rPr>
          <w:rFonts w:asciiTheme="majorBidi" w:hAnsiTheme="majorBidi" w:cstheme="majorBidi"/>
          <w:sz w:val="32"/>
          <w:szCs w:val="32"/>
          <w:rtl/>
          <w:lang w:bidi="ar-LB"/>
        </w:rPr>
        <w:t>.</w:t>
      </w:r>
    </w:p>
    <w:p w:rsidR="009E73D7" w:rsidRPr="004D308E" w:rsidRDefault="009E73D7" w:rsidP="009B4B71">
      <w:pPr>
        <w:pStyle w:val="NoSpacing"/>
        <w:numPr>
          <w:ilvl w:val="0"/>
          <w:numId w:val="6"/>
        </w:numPr>
        <w:tabs>
          <w:tab w:val="right" w:pos="-154"/>
          <w:tab w:val="right" w:pos="-64"/>
          <w:tab w:val="right" w:pos="386"/>
        </w:tabs>
        <w:bidi/>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في حال وجود تباين بين سائر المستندات أو بين الأرقام والأحرف يؤخذ بالتفقيط المدوّن بالأحرف على لائحة الأسعار.</w:t>
      </w:r>
    </w:p>
    <w:p w:rsidR="009E73D7" w:rsidRPr="004D308E" w:rsidRDefault="009E73D7" w:rsidP="009B4B71">
      <w:pPr>
        <w:pStyle w:val="NoSpacing"/>
        <w:numPr>
          <w:ilvl w:val="0"/>
          <w:numId w:val="6"/>
        </w:numPr>
        <w:tabs>
          <w:tab w:val="right" w:pos="386"/>
        </w:tabs>
        <w:bidi/>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على العارض توقيع صك التعهد ودفتر الشروط ولائحة الأسعار والكشف التخميني صفحةً صفحة.</w:t>
      </w:r>
    </w:p>
    <w:p w:rsidR="009E73D7" w:rsidRPr="004D308E" w:rsidRDefault="009E73D7" w:rsidP="009B4B71">
      <w:pPr>
        <w:pStyle w:val="NoSpacing"/>
        <w:numPr>
          <w:ilvl w:val="0"/>
          <w:numId w:val="6"/>
        </w:numPr>
        <w:tabs>
          <w:tab w:val="right" w:pos="-154"/>
          <w:tab w:val="right" w:pos="386"/>
        </w:tabs>
        <w:bidi/>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لا يحق للعارض إسترداد وثيقة ترفق بعرضه بإستثناء المستندات التي تقرر لجنة التلزيم إعادتها إليه.</w:t>
      </w:r>
    </w:p>
    <w:p w:rsidR="009E73D7" w:rsidRPr="004D308E" w:rsidRDefault="009E73D7" w:rsidP="009B4B71">
      <w:pPr>
        <w:pStyle w:val="NoSpacing"/>
        <w:numPr>
          <w:ilvl w:val="0"/>
          <w:numId w:val="6"/>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لا يحق للعارض إجراء أي تعديل على لائحة الأسعار والكشف التخميني الموضوعين من قبل الإدارة.</w:t>
      </w:r>
    </w:p>
    <w:p w:rsidR="009E73D7" w:rsidRPr="004D308E" w:rsidRDefault="009E73D7" w:rsidP="009B4B71">
      <w:pPr>
        <w:pStyle w:val="NoSpacing"/>
        <w:numPr>
          <w:ilvl w:val="0"/>
          <w:numId w:val="6"/>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لا يحق لأي عارض تقديم أكثر من عرض واحد لكل مناقصة.</w:t>
      </w:r>
    </w:p>
    <w:p w:rsidR="009E73D7" w:rsidRPr="004D308E" w:rsidRDefault="009E73D7" w:rsidP="009B4B71">
      <w:pPr>
        <w:pStyle w:val="NoSpacing"/>
        <w:numPr>
          <w:ilvl w:val="0"/>
          <w:numId w:val="6"/>
        </w:numPr>
        <w:tabs>
          <w:tab w:val="right" w:pos="-64"/>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إذا تقدم متعهد بأكثر من عرض ترفض جميع عروضه.</w:t>
      </w:r>
    </w:p>
    <w:p w:rsidR="009E73D7" w:rsidRPr="004D308E" w:rsidRDefault="009E73D7" w:rsidP="009B4B71">
      <w:pPr>
        <w:pStyle w:val="NoSpacing"/>
        <w:numPr>
          <w:ilvl w:val="0"/>
          <w:numId w:val="6"/>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يجب أن تكون جميع الأسعار الواردة في العرض بالعملة اللبنانية.</w:t>
      </w:r>
    </w:p>
    <w:p w:rsidR="007F4605" w:rsidRPr="004D308E" w:rsidRDefault="007F4605" w:rsidP="009B4B71">
      <w:pPr>
        <w:pStyle w:val="NoSpacing"/>
        <w:numPr>
          <w:ilvl w:val="0"/>
          <w:numId w:val="6"/>
        </w:numPr>
        <w:tabs>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لا يحق للعارض إضافة أي تنزيل او زيادة مئوية على سعره الإجمالي اذا كان التلزيم تقديم أسعار .</w:t>
      </w:r>
    </w:p>
    <w:p w:rsidR="00B35F3F" w:rsidRDefault="00B35F3F" w:rsidP="00D321FC">
      <w:pPr>
        <w:pStyle w:val="NoSpacing"/>
        <w:bidi/>
        <w:spacing w:line="276" w:lineRule="auto"/>
        <w:jc w:val="both"/>
        <w:rPr>
          <w:rFonts w:asciiTheme="majorBidi" w:hAnsiTheme="majorBidi" w:cstheme="majorBidi"/>
          <w:b/>
          <w:bCs/>
          <w:sz w:val="32"/>
          <w:szCs w:val="32"/>
          <w:u w:val="single"/>
          <w:rtl/>
          <w:lang w:bidi="ar-LB"/>
        </w:rPr>
      </w:pPr>
    </w:p>
    <w:p w:rsidR="00B35F3F" w:rsidRDefault="00B35F3F" w:rsidP="00B35F3F">
      <w:pPr>
        <w:pStyle w:val="NoSpacing"/>
        <w:bidi/>
        <w:spacing w:line="276" w:lineRule="auto"/>
        <w:jc w:val="both"/>
        <w:rPr>
          <w:rFonts w:asciiTheme="majorBidi" w:hAnsiTheme="majorBidi" w:cstheme="majorBidi"/>
          <w:b/>
          <w:bCs/>
          <w:sz w:val="32"/>
          <w:szCs w:val="32"/>
          <w:u w:val="single"/>
          <w:rtl/>
          <w:lang w:bidi="ar-LB"/>
        </w:rPr>
      </w:pPr>
    </w:p>
    <w:p w:rsidR="000A394F" w:rsidRDefault="000A394F" w:rsidP="000A394F">
      <w:pPr>
        <w:pStyle w:val="NoSpacing"/>
        <w:bidi/>
        <w:spacing w:line="276" w:lineRule="auto"/>
        <w:jc w:val="both"/>
        <w:rPr>
          <w:rFonts w:asciiTheme="majorBidi" w:hAnsiTheme="majorBidi" w:cstheme="majorBidi"/>
          <w:b/>
          <w:bCs/>
          <w:sz w:val="32"/>
          <w:szCs w:val="32"/>
          <w:u w:val="single"/>
          <w:rtl/>
          <w:lang w:bidi="ar-LB"/>
        </w:rPr>
      </w:pPr>
    </w:p>
    <w:p w:rsidR="000A394F" w:rsidRDefault="000A394F" w:rsidP="000A394F">
      <w:pPr>
        <w:pStyle w:val="NoSpacing"/>
        <w:bidi/>
        <w:spacing w:line="276" w:lineRule="auto"/>
        <w:jc w:val="both"/>
        <w:rPr>
          <w:rFonts w:asciiTheme="majorBidi" w:hAnsiTheme="majorBidi" w:cstheme="majorBidi"/>
          <w:b/>
          <w:bCs/>
          <w:sz w:val="32"/>
          <w:szCs w:val="32"/>
          <w:u w:val="single"/>
          <w:rtl/>
          <w:lang w:bidi="ar-LB"/>
        </w:rPr>
      </w:pPr>
    </w:p>
    <w:p w:rsidR="000A394F" w:rsidRDefault="000A394F" w:rsidP="000A394F">
      <w:pPr>
        <w:pStyle w:val="NoSpacing"/>
        <w:bidi/>
        <w:spacing w:line="276" w:lineRule="auto"/>
        <w:jc w:val="both"/>
        <w:rPr>
          <w:rFonts w:asciiTheme="majorBidi" w:hAnsiTheme="majorBidi" w:cstheme="majorBidi"/>
          <w:b/>
          <w:bCs/>
          <w:sz w:val="32"/>
          <w:szCs w:val="32"/>
          <w:u w:val="single"/>
          <w:rtl/>
          <w:lang w:bidi="ar-LB"/>
        </w:rPr>
      </w:pPr>
    </w:p>
    <w:p w:rsidR="009E73D7" w:rsidRPr="004D308E" w:rsidRDefault="009E73D7" w:rsidP="00B35F3F">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 xml:space="preserve">المادة 2-6 </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 xml:space="preserve"> لجنة التلزيم</w:t>
      </w:r>
    </w:p>
    <w:p w:rsidR="009E73D7" w:rsidRPr="004D308E" w:rsidRDefault="009E73D7" w:rsidP="009B4B71">
      <w:pPr>
        <w:pBdr>
          <w:top w:val="nil"/>
          <w:left w:val="nil"/>
          <w:bottom w:val="nil"/>
          <w:right w:val="nil"/>
          <w:between w:val="nil"/>
        </w:pBdr>
        <w:spacing w:line="276" w:lineRule="auto"/>
        <w:ind w:left="306"/>
        <w:rPr>
          <w:rFonts w:asciiTheme="majorBidi" w:hAnsiTheme="majorBidi" w:cstheme="majorBidi"/>
          <w:color w:val="000000"/>
          <w:sz w:val="32"/>
          <w:szCs w:val="32"/>
          <w:u w:val="single"/>
        </w:rPr>
      </w:pPr>
      <w:r w:rsidRPr="004D308E">
        <w:rPr>
          <w:rFonts w:asciiTheme="majorBidi" w:hAnsiTheme="majorBidi" w:cstheme="majorBidi"/>
          <w:color w:val="000000"/>
          <w:sz w:val="32"/>
          <w:szCs w:val="32"/>
          <w:rtl/>
        </w:rPr>
        <w:t xml:space="preserve">تتولّى لجنة التلزيم حصراً دراسة وفتح وتقييم العروض، بالتالي تحديد العرض الأنسب. </w:t>
      </w:r>
    </w:p>
    <w:p w:rsidR="009B4B71" w:rsidRPr="004D308E" w:rsidRDefault="009E73D7" w:rsidP="009B4B71">
      <w:pPr>
        <w:numPr>
          <w:ilvl w:val="0"/>
          <w:numId w:val="32"/>
        </w:numPr>
        <w:pBdr>
          <w:top w:val="nil"/>
          <w:left w:val="nil"/>
          <w:bottom w:val="nil"/>
          <w:right w:val="nil"/>
          <w:between w:val="nil"/>
        </w:pBdr>
        <w:spacing w:line="276" w:lineRule="auto"/>
        <w:ind w:left="206" w:hanging="312"/>
        <w:rPr>
          <w:rFonts w:asciiTheme="majorBidi" w:hAnsiTheme="majorBidi" w:cstheme="majorBidi"/>
          <w:color w:val="000000"/>
          <w:sz w:val="32"/>
          <w:szCs w:val="32"/>
          <w:u w:val="single"/>
        </w:rPr>
      </w:pPr>
      <w:r w:rsidRPr="004D308E">
        <w:rPr>
          <w:rFonts w:asciiTheme="majorBidi" w:hAnsiTheme="majorBidi" w:cstheme="majorBidi"/>
          <w:color w:val="000000"/>
          <w:sz w:val="32"/>
          <w:szCs w:val="32"/>
          <w:rtl/>
        </w:rPr>
        <w:t xml:space="preserve">على رئيس اللجنة وعلى كلٍّ من أعضائها أن يتنحّى عن مهامه في اللجنة المذكورة في </w:t>
      </w:r>
    </w:p>
    <w:p w:rsidR="009B4B71" w:rsidRPr="004D308E" w:rsidRDefault="009E73D7" w:rsidP="009B4B71">
      <w:pPr>
        <w:pBdr>
          <w:top w:val="nil"/>
          <w:left w:val="nil"/>
          <w:bottom w:val="nil"/>
          <w:right w:val="nil"/>
          <w:between w:val="nil"/>
        </w:pBdr>
        <w:spacing w:line="276" w:lineRule="auto"/>
        <w:rPr>
          <w:rFonts w:asciiTheme="majorBidi" w:hAnsiTheme="majorBidi" w:cstheme="majorBidi"/>
          <w:color w:val="000000"/>
          <w:sz w:val="32"/>
          <w:szCs w:val="32"/>
          <w:u w:val="single"/>
        </w:rPr>
      </w:pPr>
      <w:r w:rsidRPr="004D308E">
        <w:rPr>
          <w:rFonts w:asciiTheme="majorBidi" w:hAnsiTheme="majorBidi" w:cstheme="majorBidi"/>
          <w:color w:val="000000"/>
          <w:sz w:val="32"/>
          <w:szCs w:val="32"/>
          <w:rtl/>
        </w:rPr>
        <w:t xml:space="preserve">حالوقع بأيّ وضع من أوضاع تضارب المصالح أوتوقَّع الوقوع فيه،وذلك فور معرفته </w:t>
      </w:r>
    </w:p>
    <w:p w:rsidR="009E73D7" w:rsidRPr="004D308E" w:rsidRDefault="009E73D7" w:rsidP="009B4B71">
      <w:pPr>
        <w:pBdr>
          <w:top w:val="nil"/>
          <w:left w:val="nil"/>
          <w:bottom w:val="nil"/>
          <w:right w:val="nil"/>
          <w:between w:val="nil"/>
        </w:pBdr>
        <w:spacing w:line="276" w:lineRule="auto"/>
        <w:rPr>
          <w:rFonts w:asciiTheme="majorBidi" w:hAnsiTheme="majorBidi" w:cstheme="majorBidi"/>
          <w:color w:val="000000"/>
          <w:sz w:val="32"/>
          <w:szCs w:val="32"/>
          <w:u w:val="single"/>
        </w:rPr>
      </w:pPr>
      <w:r w:rsidRPr="004D308E">
        <w:rPr>
          <w:rFonts w:asciiTheme="majorBidi" w:hAnsiTheme="majorBidi" w:cstheme="majorBidi"/>
          <w:color w:val="000000"/>
          <w:sz w:val="32"/>
          <w:szCs w:val="32"/>
          <w:rtl/>
        </w:rPr>
        <w:t>بهذاالتضارب.</w:t>
      </w:r>
    </w:p>
    <w:p w:rsidR="009E73D7" w:rsidRPr="004D308E" w:rsidRDefault="009E73D7" w:rsidP="001E3F4F">
      <w:pPr>
        <w:numPr>
          <w:ilvl w:val="0"/>
          <w:numId w:val="32"/>
        </w:numPr>
        <w:pBdr>
          <w:top w:val="nil"/>
          <w:left w:val="nil"/>
          <w:bottom w:val="nil"/>
          <w:right w:val="nil"/>
          <w:between w:val="nil"/>
        </w:pBdr>
        <w:tabs>
          <w:tab w:val="right" w:pos="-244"/>
          <w:tab w:val="right" w:pos="-154"/>
          <w:tab w:val="right" w:pos="296"/>
        </w:tabs>
        <w:spacing w:line="276" w:lineRule="auto"/>
        <w:ind w:left="-64" w:firstLine="0"/>
        <w:rPr>
          <w:rFonts w:asciiTheme="majorBidi" w:hAnsiTheme="majorBidi" w:cstheme="majorBidi"/>
          <w:color w:val="000000"/>
          <w:sz w:val="32"/>
          <w:szCs w:val="32"/>
          <w:u w:val="single"/>
        </w:rPr>
      </w:pPr>
      <w:r w:rsidRPr="004D308E">
        <w:rPr>
          <w:rFonts w:asciiTheme="majorBidi" w:hAnsiTheme="majorBidi" w:cstheme="majorBidi"/>
          <w:color w:val="000000"/>
          <w:sz w:val="32"/>
          <w:szCs w:val="32"/>
          <w:rtl/>
        </w:rPr>
        <w:t>يمكن للجنة التلزيم الاستعانة بخبراء من خارج أو داخل الإدارة للمساعدة على التقييم الفني والمالي عند الإقتضاء، وذلك بقرار من المرجع الصالح لدى الجهة الشارية. يخضع اختيار الخبراء من خارج الإدارة إلى أحكام قانون الشراء العام. يلتزم الخبراء السرية والحياد في عملهم ولا يحق لهم أن يقرِّروا بإسم اللجنة أو أن يشاركوا في مداولاتها أو أن يفصحوا عنها علانية، ويمكن دعوتهم للاستماع والشرح من قبل الجهات المعنيّة. كما يتوجّب على الخبراء تقديم تقرير خطي للجنة</w:t>
      </w:r>
      <w:r w:rsidR="00E0594C" w:rsidRPr="004D308E">
        <w:rPr>
          <w:rFonts w:asciiTheme="majorBidi" w:hAnsiTheme="majorBidi" w:cstheme="majorBidi"/>
          <w:color w:val="000000"/>
          <w:sz w:val="32"/>
          <w:szCs w:val="32"/>
          <w:rtl/>
        </w:rPr>
        <w:t xml:space="preserve"> التلزيم يُضَمإ</w:t>
      </w:r>
      <w:r w:rsidRPr="004D308E">
        <w:rPr>
          <w:rFonts w:asciiTheme="majorBidi" w:hAnsiTheme="majorBidi" w:cstheme="majorBidi"/>
          <w:color w:val="000000"/>
          <w:sz w:val="32"/>
          <w:szCs w:val="32"/>
          <w:rtl/>
        </w:rPr>
        <w:t>لزامياً إلى محضر التلزيم.</w:t>
      </w:r>
    </w:p>
    <w:p w:rsidR="009E73D7" w:rsidRPr="004D308E" w:rsidRDefault="009E73D7" w:rsidP="001E3F4F">
      <w:pPr>
        <w:numPr>
          <w:ilvl w:val="0"/>
          <w:numId w:val="32"/>
        </w:numPr>
        <w:pBdr>
          <w:top w:val="nil"/>
          <w:left w:val="nil"/>
          <w:bottom w:val="nil"/>
          <w:right w:val="nil"/>
          <w:between w:val="nil"/>
        </w:pBdr>
        <w:tabs>
          <w:tab w:val="right" w:pos="-244"/>
          <w:tab w:val="right" w:pos="-154"/>
          <w:tab w:val="right" w:pos="206"/>
        </w:tabs>
        <w:spacing w:line="276" w:lineRule="auto"/>
        <w:ind w:left="-154" w:firstLine="0"/>
        <w:rPr>
          <w:rFonts w:asciiTheme="majorBidi" w:hAnsiTheme="majorBidi" w:cstheme="majorBidi"/>
          <w:color w:val="000000"/>
          <w:sz w:val="32"/>
          <w:szCs w:val="32"/>
          <w:u w:val="single"/>
        </w:rPr>
      </w:pPr>
      <w:r w:rsidRPr="004D308E">
        <w:rPr>
          <w:rFonts w:asciiTheme="majorBidi" w:hAnsiTheme="majorBidi" w:cstheme="majorBidi"/>
          <w:color w:val="000000"/>
          <w:sz w:val="32"/>
          <w:szCs w:val="32"/>
          <w:rtl/>
        </w:rPr>
        <w:t>في حال التباين في الآراء بين أعضاء اللجنة، تؤخذ القرارات بأغلبية أعضائها ويُدوِّن أيّ عضو مخالف أسباب مخالفته.</w:t>
      </w: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2-7</w:t>
      </w:r>
      <w:r w:rsidRPr="004D308E">
        <w:rPr>
          <w:rFonts w:asciiTheme="majorBidi" w:hAnsiTheme="majorBidi" w:cstheme="majorBidi"/>
          <w:b/>
          <w:bCs/>
          <w:sz w:val="32"/>
          <w:szCs w:val="32"/>
          <w:rtl/>
          <w:lang w:bidi="ar-LB"/>
        </w:rPr>
        <w:t>:</w:t>
      </w:r>
      <w:r w:rsidR="00E80F9A" w:rsidRPr="004D308E">
        <w:rPr>
          <w:rFonts w:asciiTheme="majorBidi" w:hAnsiTheme="majorBidi" w:cstheme="majorBidi"/>
          <w:b/>
          <w:bCs/>
          <w:sz w:val="32"/>
          <w:szCs w:val="32"/>
          <w:u w:val="single"/>
          <w:rtl/>
          <w:lang w:bidi="ar-LB"/>
        </w:rPr>
        <w:t>اسناد الالتزام مؤقتا</w:t>
      </w:r>
    </w:p>
    <w:p w:rsidR="009E73D7" w:rsidRPr="004D308E" w:rsidRDefault="009E73D7" w:rsidP="00C32C38">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يسند الالتزام مؤقتا الى العارض المقبول من الناحية الإدارية والفنية والذي قدم السعر الأدنى الإجمالي للصفقة .</w:t>
      </w: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2-8</w:t>
      </w:r>
      <w:r w:rsidRPr="004D308E">
        <w:rPr>
          <w:rFonts w:asciiTheme="majorBidi" w:hAnsiTheme="majorBidi" w:cstheme="majorBidi"/>
          <w:b/>
          <w:bCs/>
          <w:sz w:val="32"/>
          <w:szCs w:val="32"/>
          <w:rtl/>
          <w:lang w:bidi="ar-LB"/>
        </w:rPr>
        <w:t xml:space="preserve"> :</w:t>
      </w:r>
      <w:r w:rsidRPr="004D308E">
        <w:rPr>
          <w:rFonts w:asciiTheme="majorBidi" w:hAnsiTheme="majorBidi" w:cstheme="majorBidi"/>
          <w:b/>
          <w:bCs/>
          <w:sz w:val="32"/>
          <w:szCs w:val="32"/>
          <w:u w:val="single"/>
          <w:rtl/>
          <w:lang w:bidi="ar-LB"/>
        </w:rPr>
        <w:t xml:space="preserve"> طلبات الإستيضاح</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أولاً</w:t>
      </w:r>
      <w:r w:rsidRPr="004D308E">
        <w:rPr>
          <w:rFonts w:asciiTheme="majorBidi" w:hAnsiTheme="majorBidi" w:cstheme="majorBidi"/>
          <w:b/>
          <w:bCs/>
          <w:sz w:val="32"/>
          <w:szCs w:val="32"/>
          <w:rtl/>
          <w:lang w:bidi="ar-LB"/>
        </w:rPr>
        <w:t>:</w:t>
      </w:r>
    </w:p>
    <w:p w:rsidR="009E73D7" w:rsidRPr="004D308E" w:rsidRDefault="009E73D7" w:rsidP="001E3F4F">
      <w:pPr>
        <w:pStyle w:val="NoSpacing"/>
        <w:numPr>
          <w:ilvl w:val="0"/>
          <w:numId w:val="21"/>
        </w:numPr>
        <w:tabs>
          <w:tab w:val="right" w:pos="-154"/>
          <w:tab w:val="right" w:pos="-64"/>
          <w:tab w:val="right" w:pos="26"/>
          <w:tab w:val="right" w:pos="206"/>
        </w:tabs>
        <w:bidi/>
        <w:spacing w:line="276" w:lineRule="auto"/>
        <w:ind w:left="-64" w:firstLine="0"/>
        <w:jc w:val="both"/>
        <w:rPr>
          <w:rFonts w:asciiTheme="majorBidi" w:hAnsiTheme="majorBidi" w:cstheme="majorBidi"/>
          <w:b/>
          <w:bCs/>
          <w:sz w:val="32"/>
          <w:szCs w:val="32"/>
          <w:lang w:bidi="ar-LB"/>
        </w:rPr>
      </w:pPr>
      <w:r w:rsidRPr="004D308E">
        <w:rPr>
          <w:rFonts w:asciiTheme="majorBidi" w:hAnsiTheme="majorBidi" w:cstheme="majorBidi"/>
          <w:sz w:val="32"/>
          <w:szCs w:val="32"/>
          <w:rtl/>
          <w:lang w:bidi="ar-LB"/>
        </w:rPr>
        <w:t>يحق للعارض تقديم طلب إستيضاح خطي حول دفتر الشروط خلال مهلة تنتهي قبل عشرة أيام من تاريخ تقديم العروض،وعلى مجلس الجنوب الإجابة خلال مهلة تنتهي قبل ستة أيام من الموعد النهائي لتقديم العروض، ويرسل الإيضاح خطياً في الوقت عينه، من دون تحديد هوية مصدر الطلب، إلى جميع العارضين الذين زودهم مجلس الجنوب بملفات التلزيم.</w:t>
      </w:r>
    </w:p>
    <w:p w:rsidR="009E73D7" w:rsidRPr="004D308E" w:rsidRDefault="009E73D7" w:rsidP="005C6666">
      <w:pPr>
        <w:pStyle w:val="NoSpacing"/>
        <w:numPr>
          <w:ilvl w:val="0"/>
          <w:numId w:val="21"/>
        </w:numPr>
        <w:tabs>
          <w:tab w:val="right" w:pos="-154"/>
          <w:tab w:val="right" w:pos="-64"/>
          <w:tab w:val="right" w:pos="26"/>
          <w:tab w:val="right" w:pos="206"/>
        </w:tabs>
        <w:bidi/>
        <w:spacing w:line="276" w:lineRule="auto"/>
        <w:ind w:left="-64" w:firstLine="0"/>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يمكن لمجلس الجنوب في أي وقت قبل الموعد النهائي لتقديم العروض ولأي سبب كان سواء بمبادرة منه أم نتيجة لطلب إستيضاح مقدم من أحد العارضين أن يعدل دفتر الشروط بإصدار إضافة إليه، ويرسل التعديل فوراً إلى جميع العارضي</w:t>
      </w:r>
      <w:r w:rsidR="005563D6" w:rsidRPr="004D308E">
        <w:rPr>
          <w:rFonts w:asciiTheme="majorBidi" w:hAnsiTheme="majorBidi" w:cstheme="majorBidi"/>
          <w:sz w:val="32"/>
          <w:szCs w:val="32"/>
          <w:rtl/>
          <w:lang w:bidi="ar-LB"/>
        </w:rPr>
        <w:t>ن الذين زودهم مجلس الجنوب بدفتر</w:t>
      </w:r>
      <w:r w:rsidRPr="004D308E">
        <w:rPr>
          <w:rFonts w:asciiTheme="majorBidi" w:hAnsiTheme="majorBidi" w:cstheme="majorBidi"/>
          <w:sz w:val="32"/>
          <w:szCs w:val="32"/>
          <w:rtl/>
          <w:lang w:bidi="ar-LB"/>
        </w:rPr>
        <w:t>الشروط</w:t>
      </w:r>
      <w:r w:rsidR="005563D6" w:rsidRPr="004D308E">
        <w:rPr>
          <w:rFonts w:asciiTheme="majorBidi" w:hAnsiTheme="majorBidi" w:cstheme="majorBidi"/>
          <w:sz w:val="32"/>
          <w:szCs w:val="32"/>
          <w:rtl/>
          <w:lang w:bidi="ar-LB"/>
        </w:rPr>
        <w:t>،</w:t>
      </w:r>
      <w:r w:rsidRPr="004D308E">
        <w:rPr>
          <w:rFonts w:asciiTheme="majorBidi" w:hAnsiTheme="majorBidi" w:cstheme="majorBidi"/>
          <w:sz w:val="32"/>
          <w:szCs w:val="32"/>
          <w:rtl/>
          <w:lang w:bidi="ar-LB"/>
        </w:rPr>
        <w:t>ويكون ذلك التعديل ملزماً لهؤلاء العارضين وينشر على المنصة الإلكترونية المركزية لدى هيئة الشراء العام وعلى موقع مجلس الجنوب إن وجد.</w:t>
      </w:r>
    </w:p>
    <w:p w:rsidR="009E73D7" w:rsidRPr="004D308E" w:rsidRDefault="009E73D7" w:rsidP="005C6666">
      <w:pPr>
        <w:pStyle w:val="NoSpacing"/>
        <w:numPr>
          <w:ilvl w:val="0"/>
          <w:numId w:val="21"/>
        </w:numPr>
        <w:tabs>
          <w:tab w:val="right" w:pos="206"/>
        </w:tabs>
        <w:bidi/>
        <w:spacing w:line="276" w:lineRule="auto"/>
        <w:ind w:left="-64" w:firstLine="0"/>
        <w:jc w:val="both"/>
        <w:rPr>
          <w:rFonts w:asciiTheme="majorBidi" w:hAnsiTheme="majorBidi" w:cstheme="majorBidi"/>
          <w:b/>
          <w:bCs/>
          <w:sz w:val="32"/>
          <w:szCs w:val="32"/>
          <w:lang w:bidi="ar-LB"/>
        </w:rPr>
      </w:pPr>
      <w:r w:rsidRPr="004D308E">
        <w:rPr>
          <w:rFonts w:asciiTheme="majorBidi" w:hAnsiTheme="majorBidi" w:cstheme="majorBidi"/>
          <w:sz w:val="32"/>
          <w:szCs w:val="32"/>
          <w:rtl/>
          <w:lang w:bidi="ar-LB"/>
        </w:rPr>
        <w:t xml:space="preserve">إذا أصبحت المعلومات المنشورة في دفتر الشروط مختلفة جوهرياً نتيجة لإيضاح أو تعديل صدروفقاً لهذه المادة، فعلى مجلس الجنوب أن يؤمن نشر المعلومات المعدلة بالطريقة </w:t>
      </w:r>
      <w:r w:rsidRPr="004D308E">
        <w:rPr>
          <w:rFonts w:asciiTheme="majorBidi" w:hAnsiTheme="majorBidi" w:cstheme="majorBidi"/>
          <w:sz w:val="32"/>
          <w:szCs w:val="32"/>
          <w:rtl/>
          <w:lang w:bidi="ar-LB"/>
        </w:rPr>
        <w:lastRenderedPageBreak/>
        <w:t>نفسها التي نُشرت بها المعلومات الأصلية وفي المكان نفسه،وأن يمدد الموعد النهائي لتقديم العروض على النحو المنصوص عليه في الفقر</w:t>
      </w:r>
      <w:r w:rsidR="005563D6" w:rsidRPr="004D308E">
        <w:rPr>
          <w:rFonts w:asciiTheme="majorBidi" w:hAnsiTheme="majorBidi" w:cstheme="majorBidi"/>
          <w:sz w:val="32"/>
          <w:szCs w:val="32"/>
          <w:rtl/>
          <w:lang w:bidi="ar-LB"/>
        </w:rPr>
        <w:t>ة 4 من المادة 20 من قانون الشراء</w:t>
      </w:r>
      <w:r w:rsidRPr="004D308E">
        <w:rPr>
          <w:rFonts w:asciiTheme="majorBidi" w:hAnsiTheme="majorBidi" w:cstheme="majorBidi"/>
          <w:sz w:val="32"/>
          <w:szCs w:val="32"/>
          <w:rtl/>
          <w:lang w:bidi="ar-LB"/>
        </w:rPr>
        <w:t xml:space="preserve"> العام.</w:t>
      </w:r>
    </w:p>
    <w:p w:rsidR="009E73D7" w:rsidRPr="004D308E" w:rsidRDefault="009E73D7" w:rsidP="005C6666">
      <w:pPr>
        <w:pStyle w:val="NoSpacing"/>
        <w:numPr>
          <w:ilvl w:val="0"/>
          <w:numId w:val="21"/>
        </w:numPr>
        <w:tabs>
          <w:tab w:val="right" w:pos="-244"/>
          <w:tab w:val="right" w:pos="-154"/>
          <w:tab w:val="right" w:pos="-64"/>
          <w:tab w:val="right" w:pos="20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إذا عقد مجلس الجنوب إجتماعاً للعارضين، فعليه أن يضع محضراً لذلك الإجتماع يتضمن ما يقدم فيه من طلبات إستيضاح حول ملفات التلزيم،وما يقدمه هو من ردود على تلك الطلباتمن دون تحديد هوية مصادر الطلبات،ويبلغ المحضر لجميع العارضين الذين زودهم مجلس الجنوب بدفتر الشروط،وذلك لتمكينهم من إعداد عروضهم على ضوء المعلومات المقدمة.</w:t>
      </w:r>
    </w:p>
    <w:p w:rsidR="009E73D7" w:rsidRPr="004D308E" w:rsidRDefault="009E73D7" w:rsidP="003C7492">
      <w:pPr>
        <w:pStyle w:val="NoSpacing"/>
        <w:bidi/>
        <w:spacing w:line="276" w:lineRule="auto"/>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ثانياً :</w:t>
      </w:r>
      <w:r w:rsidR="00784417" w:rsidRPr="004D308E">
        <w:rPr>
          <w:rFonts w:asciiTheme="majorBidi" w:hAnsiTheme="majorBidi" w:cstheme="majorBidi"/>
          <w:b/>
          <w:bCs/>
          <w:sz w:val="32"/>
          <w:szCs w:val="32"/>
          <w:u w:val="single"/>
          <w:rtl/>
          <w:lang w:bidi="ar-LB"/>
        </w:rPr>
        <w:t>ا</w:t>
      </w:r>
      <w:r w:rsidRPr="004D308E">
        <w:rPr>
          <w:rFonts w:asciiTheme="majorBidi" w:hAnsiTheme="majorBidi" w:cstheme="majorBidi"/>
          <w:b/>
          <w:bCs/>
          <w:sz w:val="32"/>
          <w:szCs w:val="32"/>
          <w:u w:val="single"/>
          <w:rtl/>
          <w:lang w:bidi="ar-LB"/>
        </w:rPr>
        <w:t>لمعلومات المتعلّقة بالمؤهّلات والعروض</w:t>
      </w:r>
    </w:p>
    <w:p w:rsidR="009E73D7" w:rsidRPr="004D308E" w:rsidRDefault="00784417" w:rsidP="005C6666">
      <w:pPr>
        <w:pStyle w:val="NoSpacing"/>
        <w:numPr>
          <w:ilvl w:val="0"/>
          <w:numId w:val="24"/>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يُمكن للجنة التّلزيم</w:t>
      </w:r>
      <w:r w:rsidR="009E73D7" w:rsidRPr="004D308E">
        <w:rPr>
          <w:rFonts w:asciiTheme="majorBidi" w:hAnsiTheme="majorBidi" w:cstheme="majorBidi"/>
          <w:sz w:val="32"/>
          <w:szCs w:val="32"/>
          <w:rtl/>
          <w:lang w:bidi="ar-LB"/>
        </w:rPr>
        <w:t xml:space="preserve">، في أيِّ مرحلة من مراحل إجراءات التلزيم،أن </w:t>
      </w:r>
      <w:r w:rsidR="009A72D9" w:rsidRPr="004D308E">
        <w:rPr>
          <w:rFonts w:asciiTheme="majorBidi" w:hAnsiTheme="majorBidi" w:cstheme="majorBidi"/>
          <w:sz w:val="32"/>
          <w:szCs w:val="32"/>
          <w:rtl/>
          <w:lang w:bidi="ar-LB"/>
        </w:rPr>
        <w:t>ت</w:t>
      </w:r>
      <w:r w:rsidR="009E73D7" w:rsidRPr="004D308E">
        <w:rPr>
          <w:rFonts w:asciiTheme="majorBidi" w:hAnsiTheme="majorBidi" w:cstheme="majorBidi"/>
          <w:sz w:val="32"/>
          <w:szCs w:val="32"/>
          <w:rtl/>
          <w:lang w:bidi="ar-LB"/>
        </w:rPr>
        <w:t>طلب خطياً من العارض إيضاحات بشأن المعلومات المتعلّقة بمؤهلاته او بشأن عروضه، لمساعدته في التأكد من المؤهّلات أو فحص العروض المقدّمة وتقييمها.</w:t>
      </w:r>
    </w:p>
    <w:p w:rsidR="009E73D7" w:rsidRPr="004D308E" w:rsidRDefault="00784417" w:rsidP="005C6666">
      <w:pPr>
        <w:pStyle w:val="NoSpacing"/>
        <w:numPr>
          <w:ilvl w:val="0"/>
          <w:numId w:val="24"/>
        </w:numPr>
        <w:tabs>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تُ</w:t>
      </w:r>
      <w:r w:rsidR="009E73D7" w:rsidRPr="004D308E">
        <w:rPr>
          <w:rFonts w:asciiTheme="majorBidi" w:hAnsiTheme="majorBidi" w:cstheme="majorBidi"/>
          <w:sz w:val="32"/>
          <w:szCs w:val="32"/>
          <w:rtl/>
          <w:lang w:bidi="ar-LB"/>
        </w:rPr>
        <w:t xml:space="preserve">صحّح </w:t>
      </w:r>
      <w:r w:rsidRPr="004D308E">
        <w:rPr>
          <w:rFonts w:asciiTheme="majorBidi" w:hAnsiTheme="majorBidi" w:cstheme="majorBidi"/>
          <w:sz w:val="32"/>
          <w:szCs w:val="32"/>
          <w:rtl/>
          <w:lang w:bidi="ar-LB"/>
        </w:rPr>
        <w:t>لجنة التلزيم أيَّ أخطاء حسابية محضة ت</w:t>
      </w:r>
      <w:r w:rsidR="009E73D7" w:rsidRPr="004D308E">
        <w:rPr>
          <w:rFonts w:asciiTheme="majorBidi" w:hAnsiTheme="majorBidi" w:cstheme="majorBidi"/>
          <w:sz w:val="32"/>
          <w:szCs w:val="32"/>
          <w:rtl/>
          <w:lang w:bidi="ar-LB"/>
        </w:rPr>
        <w:t>كتشفها أثناء فحصه</w:t>
      </w:r>
      <w:r w:rsidRPr="004D308E">
        <w:rPr>
          <w:rFonts w:asciiTheme="majorBidi" w:hAnsiTheme="majorBidi" w:cstheme="majorBidi"/>
          <w:sz w:val="32"/>
          <w:szCs w:val="32"/>
          <w:rtl/>
          <w:lang w:bidi="ar-LB"/>
        </w:rPr>
        <w:t>ا</w:t>
      </w:r>
      <w:r w:rsidR="009E73D7" w:rsidRPr="004D308E">
        <w:rPr>
          <w:rFonts w:asciiTheme="majorBidi" w:hAnsiTheme="majorBidi" w:cstheme="majorBidi"/>
          <w:sz w:val="32"/>
          <w:szCs w:val="32"/>
          <w:rtl/>
          <w:lang w:bidi="ar-LB"/>
        </w:rPr>
        <w:t xml:space="preserve"> العروض المقدّمة وفقاً لأحكام دفتر الشروط وتُبلّغ التصحيحات إلى العارض المعني بشكل فوري.</w:t>
      </w:r>
    </w:p>
    <w:p w:rsidR="009E73D7" w:rsidRPr="004D308E" w:rsidRDefault="009E73D7" w:rsidP="005C6666">
      <w:pPr>
        <w:pStyle w:val="NoSpacing"/>
        <w:numPr>
          <w:ilvl w:val="0"/>
          <w:numId w:val="24"/>
        </w:numPr>
        <w:tabs>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لا يمكن طلب إجراء او السماح بإجراء أيّ تغيير جوهري في المعلومات المتعلّقة بالمؤهّلات أو بالعرض المقدّم ، بما في ذلك التغييرات الرامية إلى جعل مَن ليس مُؤهّلاً من العارضين مؤهّلاً أو جعل عرض غير مستوفٍ للمتطلبات مستوفياً لها.</w:t>
      </w:r>
    </w:p>
    <w:p w:rsidR="009E73D7" w:rsidRPr="004D308E" w:rsidRDefault="009E73D7" w:rsidP="005C6666">
      <w:pPr>
        <w:pStyle w:val="NoSpacing"/>
        <w:numPr>
          <w:ilvl w:val="0"/>
          <w:numId w:val="24"/>
        </w:numPr>
        <w:tabs>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لا يُمكن إجرا</w:t>
      </w:r>
      <w:r w:rsidR="00E80F9A" w:rsidRPr="004D308E">
        <w:rPr>
          <w:rFonts w:asciiTheme="majorBidi" w:hAnsiTheme="majorBidi" w:cstheme="majorBidi"/>
          <w:sz w:val="32"/>
          <w:szCs w:val="32"/>
          <w:rtl/>
          <w:lang w:bidi="ar-LB"/>
        </w:rPr>
        <w:t>ء</w:t>
      </w:r>
      <w:r w:rsidRPr="004D308E">
        <w:rPr>
          <w:rFonts w:asciiTheme="majorBidi" w:hAnsiTheme="majorBidi" w:cstheme="majorBidi"/>
          <w:sz w:val="32"/>
          <w:szCs w:val="32"/>
          <w:rtl/>
          <w:lang w:bidi="ar-LB"/>
        </w:rPr>
        <w:t xml:space="preserve"> أيَّ مفاوضات بين مجلس الجنوب والعارض بخصوص المعلومات المتعلّقة </w:t>
      </w:r>
      <w:r w:rsidR="00E52ED5" w:rsidRPr="004D308E">
        <w:rPr>
          <w:rFonts w:asciiTheme="majorBidi" w:hAnsiTheme="majorBidi" w:cstheme="majorBidi"/>
          <w:sz w:val="32"/>
          <w:szCs w:val="32"/>
          <w:rtl/>
          <w:lang w:bidi="ar-LB"/>
        </w:rPr>
        <w:t>ب</w:t>
      </w:r>
      <w:r w:rsidRPr="004D308E">
        <w:rPr>
          <w:rFonts w:asciiTheme="majorBidi" w:hAnsiTheme="majorBidi" w:cstheme="majorBidi"/>
          <w:sz w:val="32"/>
          <w:szCs w:val="32"/>
          <w:rtl/>
          <w:lang w:bidi="ar-LB"/>
        </w:rPr>
        <w:t>المؤهّلات أو بخصوص العروض المقدّمة، ولا يجوز إجراء أيّ تغيير في السعر إثرَ طلب استيضاح من أي عارض بموجب هذه المادة.</w:t>
      </w:r>
    </w:p>
    <w:p w:rsidR="009E73D7" w:rsidRPr="004D308E" w:rsidRDefault="009E73D7" w:rsidP="005C6666">
      <w:pPr>
        <w:pStyle w:val="NoSpacing"/>
        <w:numPr>
          <w:ilvl w:val="0"/>
          <w:numId w:val="24"/>
        </w:numPr>
        <w:tabs>
          <w:tab w:val="right" w:pos="20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تُدرَج جميع المراسلات التي تجري بموجب هذه المادة في سجل إجراءات الشراء بحسب المادة </w:t>
      </w:r>
      <w:r w:rsidR="00784417" w:rsidRPr="004D308E">
        <w:rPr>
          <w:rFonts w:asciiTheme="majorBidi" w:hAnsiTheme="majorBidi" w:cstheme="majorBidi"/>
          <w:sz w:val="32"/>
          <w:szCs w:val="32"/>
          <w:rtl/>
          <w:lang w:bidi="ar-LB"/>
        </w:rPr>
        <w:t xml:space="preserve"> التاسعة </w:t>
      </w:r>
      <w:r w:rsidRPr="004D308E">
        <w:rPr>
          <w:rFonts w:asciiTheme="majorBidi" w:hAnsiTheme="majorBidi" w:cstheme="majorBidi"/>
          <w:sz w:val="32"/>
          <w:szCs w:val="32"/>
          <w:rtl/>
          <w:lang w:bidi="ar-LB"/>
        </w:rPr>
        <w:t>من قانون الشِراء العام.</w:t>
      </w: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2</w:t>
      </w:r>
      <w:r w:rsidR="00065179" w:rsidRPr="004D308E">
        <w:rPr>
          <w:rFonts w:asciiTheme="majorBidi" w:hAnsiTheme="majorBidi" w:cstheme="majorBidi"/>
          <w:b/>
          <w:bCs/>
          <w:sz w:val="32"/>
          <w:szCs w:val="32"/>
          <w:u w:val="single"/>
          <w:rtl/>
          <w:lang w:bidi="ar-LB"/>
        </w:rPr>
        <w:t>-</w:t>
      </w:r>
      <w:r w:rsidRPr="004D308E">
        <w:rPr>
          <w:rFonts w:asciiTheme="majorBidi" w:hAnsiTheme="majorBidi" w:cstheme="majorBidi"/>
          <w:b/>
          <w:bCs/>
          <w:sz w:val="32"/>
          <w:szCs w:val="32"/>
          <w:u w:val="single"/>
          <w:rtl/>
          <w:lang w:bidi="ar-LB"/>
        </w:rPr>
        <w:t xml:space="preserve">9 </w:t>
      </w:r>
      <w:r w:rsidRPr="004D308E">
        <w:rPr>
          <w:rFonts w:asciiTheme="majorBidi" w:hAnsiTheme="majorBidi" w:cstheme="majorBidi"/>
          <w:b/>
          <w:bCs/>
          <w:sz w:val="32"/>
          <w:szCs w:val="32"/>
          <w:rtl/>
          <w:lang w:bidi="ar-LB"/>
        </w:rPr>
        <w:t xml:space="preserve">: </w:t>
      </w:r>
      <w:r w:rsidRPr="004D308E">
        <w:rPr>
          <w:rFonts w:asciiTheme="majorBidi" w:hAnsiTheme="majorBidi" w:cstheme="majorBidi"/>
          <w:b/>
          <w:bCs/>
          <w:sz w:val="32"/>
          <w:szCs w:val="32"/>
          <w:u w:val="single"/>
          <w:rtl/>
          <w:lang w:bidi="ar-LB"/>
        </w:rPr>
        <w:t>مدة صلاحية العرض</w:t>
      </w:r>
    </w:p>
    <w:p w:rsidR="009E73D7" w:rsidRPr="004D308E" w:rsidRDefault="009E73D7" w:rsidP="005C6666">
      <w:pPr>
        <w:pStyle w:val="NoSpacing"/>
        <w:numPr>
          <w:ilvl w:val="0"/>
          <w:numId w:val="25"/>
        </w:numPr>
        <w:tabs>
          <w:tab w:val="right" w:pos="20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يُحدد دفتر الشروط هذا مدة صلاحية العرض ستون يوما من التاريخ النهائي لتقديم العروض.</w:t>
      </w:r>
    </w:p>
    <w:p w:rsidR="009E73D7" w:rsidRPr="004D308E" w:rsidRDefault="009E73D7" w:rsidP="005C6666">
      <w:pPr>
        <w:pStyle w:val="NoSpacing"/>
        <w:numPr>
          <w:ilvl w:val="0"/>
          <w:numId w:val="25"/>
        </w:numPr>
        <w:tabs>
          <w:tab w:val="right" w:pos="-154"/>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يُمكن لمجلس الجنوب أن يطلب من العارضين ،قبل أنقِضاء فترة صلاحية عروضهم، أن يمدّدوا تلك الفترة لمدة إضافية محدّدة.ويُمكن للعارض رفض ذلك الطلب من دون مصادرة ضمان عرضه.</w:t>
      </w:r>
    </w:p>
    <w:p w:rsidR="009E73D7" w:rsidRPr="004D308E" w:rsidRDefault="009E73D7" w:rsidP="005C6666">
      <w:pPr>
        <w:pStyle w:val="NoSpacing"/>
        <w:numPr>
          <w:ilvl w:val="0"/>
          <w:numId w:val="25"/>
        </w:numPr>
        <w:tabs>
          <w:tab w:val="right" w:pos="-424"/>
          <w:tab w:val="right" w:pos="-154"/>
          <w:tab w:val="right" w:pos="-64"/>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على العارضين الذين يوافقون على تمديد فترة صلاحية عروضهم أن يُمدِّدوا فترة صلاحية ضمانات العروض،أوأن يُقدِّموا ضمانات عروض جديدة تُغطّي فترة تمديد صلاحية العروض. ويُعتبر العارض الذي لم يُمدّد ضمان عرضِه،</w:t>
      </w:r>
      <w:r w:rsidR="00F436A7" w:rsidRPr="004D308E">
        <w:rPr>
          <w:rFonts w:asciiTheme="majorBidi" w:hAnsiTheme="majorBidi" w:cstheme="majorBidi"/>
          <w:sz w:val="32"/>
          <w:szCs w:val="32"/>
          <w:rtl/>
          <w:lang w:bidi="ar-LB"/>
        </w:rPr>
        <w:t xml:space="preserve">أو الذي لم يقدّم ضمان عرض جديد </w:t>
      </w:r>
      <w:r w:rsidRPr="004D308E">
        <w:rPr>
          <w:rFonts w:asciiTheme="majorBidi" w:hAnsiTheme="majorBidi" w:cstheme="majorBidi"/>
          <w:sz w:val="32"/>
          <w:szCs w:val="32"/>
          <w:rtl/>
          <w:lang w:bidi="ar-LB"/>
        </w:rPr>
        <w:t xml:space="preserve"> أنه قد رَفَض طلب تمديد فترة صلاحية عرضه.</w:t>
      </w:r>
    </w:p>
    <w:p w:rsidR="009E73D7" w:rsidRPr="004D308E" w:rsidRDefault="009E73D7" w:rsidP="00704183">
      <w:pPr>
        <w:pStyle w:val="NoSpacing"/>
        <w:numPr>
          <w:ilvl w:val="0"/>
          <w:numId w:val="25"/>
        </w:numPr>
        <w:tabs>
          <w:tab w:val="right" w:pos="-154"/>
          <w:tab w:val="right" w:pos="-64"/>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lastRenderedPageBreak/>
        <w:t>يُمكن للعارض أن يُعدّل عرضه أو ان يسحبه قبل الموعد النهائي لتقديم العروض دون مصادرة ضمان عرضه. ويكون التعديل أو طلب سحب العرض ساري المفعول عندما يتسلّمه مجلس الجنوب قبل الموعد النهائي لتقديم العروض.</w:t>
      </w:r>
    </w:p>
    <w:p w:rsidR="0033778E" w:rsidRPr="004D308E" w:rsidRDefault="009E73D7" w:rsidP="005C6666">
      <w:pPr>
        <w:pStyle w:val="NoSpacing"/>
        <w:numPr>
          <w:ilvl w:val="0"/>
          <w:numId w:val="25"/>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تُمدّد صلاحية العرض حكماً في حال تجميد الإجراءات لفترة محدّدة من قبل </w:t>
      </w:r>
      <w:r w:rsidR="007C4A95" w:rsidRPr="004D308E">
        <w:rPr>
          <w:rFonts w:asciiTheme="majorBidi" w:hAnsiTheme="majorBidi" w:cstheme="majorBidi"/>
          <w:sz w:val="32"/>
          <w:szCs w:val="32"/>
          <w:rtl/>
          <w:lang w:bidi="ar-LB"/>
        </w:rPr>
        <w:t xml:space="preserve">هيئة </w:t>
      </w:r>
    </w:p>
    <w:p w:rsidR="00B35F3F" w:rsidRDefault="007C4A95" w:rsidP="00B35F3F">
      <w:pPr>
        <w:pStyle w:val="NoSpacing"/>
        <w:bidi/>
        <w:spacing w:line="276" w:lineRule="auto"/>
        <w:ind w:left="360"/>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الإ</w:t>
      </w:r>
      <w:r w:rsidR="009E73D7" w:rsidRPr="004D308E">
        <w:rPr>
          <w:rFonts w:asciiTheme="majorBidi" w:hAnsiTheme="majorBidi" w:cstheme="majorBidi"/>
          <w:sz w:val="32"/>
          <w:szCs w:val="32"/>
          <w:rtl/>
          <w:lang w:bidi="ar-LB"/>
        </w:rPr>
        <w:t>عتراضات وفق أحكام الفصل السابع من قانون الشراء العام، وذلك لفترة زمنية تعادل فترة تجميد الإجراءات. وعلى العارض تمديد فترة ضمان عرضه تبعاً لذلك.</w:t>
      </w:r>
    </w:p>
    <w:p w:rsidR="009E73D7" w:rsidRPr="00B35F3F" w:rsidRDefault="009E73D7" w:rsidP="00B35F3F">
      <w:pPr>
        <w:pStyle w:val="NoSpacing"/>
        <w:bidi/>
        <w:spacing w:line="276" w:lineRule="auto"/>
        <w:ind w:left="360"/>
        <w:jc w:val="both"/>
        <w:rPr>
          <w:rFonts w:asciiTheme="majorBidi" w:hAnsiTheme="majorBidi" w:cstheme="majorBidi"/>
          <w:sz w:val="32"/>
          <w:szCs w:val="32"/>
          <w:rtl/>
          <w:lang w:bidi="ar-LB"/>
        </w:rPr>
      </w:pPr>
      <w:r w:rsidRPr="004D308E">
        <w:rPr>
          <w:rFonts w:asciiTheme="majorBidi" w:hAnsiTheme="majorBidi" w:cstheme="majorBidi"/>
          <w:b/>
          <w:bCs/>
          <w:sz w:val="32"/>
          <w:szCs w:val="32"/>
          <w:u w:val="single"/>
          <w:rtl/>
          <w:lang w:bidi="ar-LB"/>
        </w:rPr>
        <w:t>المادة 2-10</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التأمينات</w:t>
      </w:r>
    </w:p>
    <w:p w:rsidR="009E73D7" w:rsidRPr="004D308E" w:rsidRDefault="009E73D7" w:rsidP="00704183">
      <w:pPr>
        <w:pStyle w:val="NoSpacing"/>
        <w:numPr>
          <w:ilvl w:val="0"/>
          <w:numId w:val="7"/>
        </w:numPr>
        <w:tabs>
          <w:tab w:val="right" w:pos="-64"/>
          <w:tab w:val="right" w:pos="386"/>
        </w:tabs>
        <w:bidi/>
        <w:spacing w:line="276" w:lineRule="auto"/>
        <w:ind w:left="-64" w:firstLine="0"/>
        <w:jc w:val="both"/>
        <w:rPr>
          <w:rFonts w:asciiTheme="majorBidi" w:hAnsiTheme="majorBidi" w:cstheme="majorBidi"/>
          <w:b/>
          <w:bCs/>
          <w:sz w:val="32"/>
          <w:szCs w:val="32"/>
          <w:u w:val="single"/>
          <w:lang w:bidi="ar-LB"/>
        </w:rPr>
      </w:pPr>
      <w:r w:rsidRPr="004D308E">
        <w:rPr>
          <w:rFonts w:asciiTheme="majorBidi" w:hAnsiTheme="majorBidi" w:cstheme="majorBidi"/>
          <w:b/>
          <w:bCs/>
          <w:sz w:val="32"/>
          <w:szCs w:val="32"/>
          <w:u w:val="single"/>
          <w:rtl/>
          <w:lang w:bidi="ar-LB"/>
        </w:rPr>
        <w:t>ضمان العرض</w:t>
      </w:r>
    </w:p>
    <w:p w:rsidR="009E73D7" w:rsidRPr="004D308E" w:rsidRDefault="009E73D7" w:rsidP="00E512B9">
      <w:pPr>
        <w:pStyle w:val="NoSpacing"/>
        <w:numPr>
          <w:ilvl w:val="0"/>
          <w:numId w:val="2"/>
        </w:numPr>
        <w:tabs>
          <w:tab w:val="right" w:pos="386"/>
        </w:tabs>
        <w:bidi/>
        <w:spacing w:line="276" w:lineRule="auto"/>
        <w:ind w:left="-64" w:firstLine="0"/>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قيمة ضمان العرض لهذه الصفقة هي </w:t>
      </w:r>
      <w:r w:rsidRPr="009D2B74">
        <w:rPr>
          <w:rFonts w:asciiTheme="majorBidi" w:hAnsiTheme="majorBidi" w:cstheme="majorBidi"/>
          <w:color w:val="000000" w:themeColor="text1"/>
          <w:sz w:val="32"/>
          <w:szCs w:val="32"/>
          <w:u w:val="single"/>
          <w:rtl/>
          <w:lang w:bidi="ar-LB"/>
        </w:rPr>
        <w:t>/</w:t>
      </w:r>
      <w:r w:rsidR="00E512B9">
        <w:rPr>
          <w:rFonts w:asciiTheme="majorBidi" w:hAnsiTheme="majorBidi" w:cstheme="majorBidi" w:hint="cs"/>
          <w:color w:val="000000" w:themeColor="text1"/>
          <w:sz w:val="32"/>
          <w:szCs w:val="32"/>
          <w:u w:val="single"/>
          <w:rtl/>
          <w:lang w:bidi="ar-LB"/>
        </w:rPr>
        <w:t>سبعماية</w:t>
      </w:r>
      <w:r w:rsidR="00397271">
        <w:rPr>
          <w:rFonts w:asciiTheme="majorBidi" w:hAnsiTheme="majorBidi" w:cstheme="majorBidi" w:hint="cs"/>
          <w:color w:val="000000" w:themeColor="text1"/>
          <w:sz w:val="32"/>
          <w:szCs w:val="32"/>
          <w:u w:val="single"/>
          <w:rtl/>
          <w:lang w:bidi="ar-LB"/>
        </w:rPr>
        <w:t xml:space="preserve"> و خمسة </w:t>
      </w:r>
      <w:r w:rsidR="00E512B9">
        <w:rPr>
          <w:rFonts w:asciiTheme="majorBidi" w:hAnsiTheme="majorBidi" w:cstheme="majorBidi" w:hint="cs"/>
          <w:color w:val="000000" w:themeColor="text1"/>
          <w:sz w:val="32"/>
          <w:szCs w:val="32"/>
          <w:u w:val="single"/>
          <w:rtl/>
          <w:lang w:bidi="ar-LB"/>
        </w:rPr>
        <w:t>عشر</w:t>
      </w:r>
      <w:r w:rsidR="00397271">
        <w:rPr>
          <w:rFonts w:asciiTheme="majorBidi" w:hAnsiTheme="majorBidi" w:cstheme="majorBidi" w:hint="cs"/>
          <w:color w:val="000000" w:themeColor="text1"/>
          <w:sz w:val="32"/>
          <w:szCs w:val="32"/>
          <w:u w:val="single"/>
          <w:rtl/>
          <w:lang w:bidi="ar-LB"/>
        </w:rPr>
        <w:t xml:space="preserve"> مليون</w:t>
      </w:r>
      <w:r w:rsidRPr="009D2B74">
        <w:rPr>
          <w:rFonts w:asciiTheme="majorBidi" w:hAnsiTheme="majorBidi" w:cstheme="majorBidi"/>
          <w:color w:val="000000" w:themeColor="text1"/>
          <w:sz w:val="32"/>
          <w:szCs w:val="32"/>
          <w:u w:val="single"/>
          <w:rtl/>
          <w:lang w:bidi="ar-LB"/>
        </w:rPr>
        <w:t>/</w:t>
      </w:r>
      <w:r w:rsidRPr="004D308E">
        <w:rPr>
          <w:rFonts w:asciiTheme="majorBidi" w:hAnsiTheme="majorBidi" w:cstheme="majorBidi"/>
          <w:sz w:val="32"/>
          <w:szCs w:val="32"/>
          <w:rtl/>
          <w:lang w:bidi="ar-LB"/>
        </w:rPr>
        <w:t>ليرة لبنانية فقط لا غير،تقدم إما نقداً لقاء إيصال مالي من صندوق مجلس الجنوب وإما بموجب كتاب ضمان مصرفي صادرعن أحد المصارف المقبولة ومحررة بإسم م</w:t>
      </w:r>
      <w:bookmarkStart w:id="1" w:name="_GoBack"/>
      <w:bookmarkEnd w:id="1"/>
      <w:r w:rsidRPr="004D308E">
        <w:rPr>
          <w:rFonts w:asciiTheme="majorBidi" w:hAnsiTheme="majorBidi" w:cstheme="majorBidi"/>
          <w:sz w:val="32"/>
          <w:szCs w:val="32"/>
          <w:rtl/>
          <w:lang w:bidi="ar-LB"/>
        </w:rPr>
        <w:t>جلس الجنوب صالحة لمدة ثلاثة أشهر على الأقل من تاريخ جلسةالتلزيم</w:t>
      </w:r>
      <w:r w:rsidR="006D1FDC">
        <w:rPr>
          <w:rFonts w:asciiTheme="majorBidi" w:hAnsiTheme="majorBidi" w:cstheme="majorBidi" w:hint="cs"/>
          <w:sz w:val="32"/>
          <w:szCs w:val="32"/>
          <w:rtl/>
          <w:lang w:bidi="ar-LB"/>
        </w:rPr>
        <w:t xml:space="preserve"> </w:t>
      </w:r>
      <w:r w:rsidRPr="004D308E">
        <w:rPr>
          <w:rFonts w:asciiTheme="majorBidi" w:hAnsiTheme="majorBidi" w:cstheme="majorBidi"/>
          <w:sz w:val="32"/>
          <w:szCs w:val="32"/>
          <w:rtl/>
          <w:lang w:bidi="ar-LB"/>
        </w:rPr>
        <w:t>تحت طائلة الرفض، ويعتمد النموذج المرفق بقرار رئيس مجلس الوزراء رقم 25/1996.</w:t>
      </w:r>
    </w:p>
    <w:p w:rsidR="009E73D7" w:rsidRPr="004D308E" w:rsidRDefault="009E73D7" w:rsidP="00704183">
      <w:pPr>
        <w:pStyle w:val="NoSpacing"/>
        <w:numPr>
          <w:ilvl w:val="0"/>
          <w:numId w:val="2"/>
        </w:numPr>
        <w:tabs>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تحتفظ سلطة التعاقد بضمان العرض إذا رفض العارض التوقيع على العقد بعد إرساء الإلتزام عليه.</w:t>
      </w:r>
    </w:p>
    <w:p w:rsidR="009E73D7" w:rsidRPr="004D308E" w:rsidRDefault="009E73D7" w:rsidP="00704183">
      <w:pPr>
        <w:pStyle w:val="NoSpacing"/>
        <w:numPr>
          <w:ilvl w:val="0"/>
          <w:numId w:val="2"/>
        </w:numPr>
        <w:tabs>
          <w:tab w:val="right" w:pos="-154"/>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يعاد ضمان العرض الى الملتزم عند تقديم ضمان حسن التنفيذ والى العارضين الذين لم يرسُ عليهم التلزيم في مهلة أقصاها بدء نفاذ العقد.</w:t>
      </w:r>
    </w:p>
    <w:p w:rsidR="009E73D7" w:rsidRPr="004D308E" w:rsidRDefault="009E73D7" w:rsidP="00704183">
      <w:pPr>
        <w:pStyle w:val="NoSpacing"/>
        <w:numPr>
          <w:ilvl w:val="0"/>
          <w:numId w:val="7"/>
        </w:numPr>
        <w:tabs>
          <w:tab w:val="right" w:pos="-64"/>
          <w:tab w:val="right" w:pos="386"/>
        </w:tabs>
        <w:bidi/>
        <w:spacing w:line="276" w:lineRule="auto"/>
        <w:ind w:left="-64" w:firstLine="0"/>
        <w:jc w:val="both"/>
        <w:rPr>
          <w:rFonts w:asciiTheme="majorBidi" w:hAnsiTheme="majorBidi" w:cstheme="majorBidi"/>
          <w:b/>
          <w:bCs/>
          <w:sz w:val="32"/>
          <w:szCs w:val="32"/>
          <w:u w:val="single"/>
          <w:lang w:bidi="ar-LB"/>
        </w:rPr>
      </w:pPr>
      <w:r w:rsidRPr="004D308E">
        <w:rPr>
          <w:rFonts w:asciiTheme="majorBidi" w:hAnsiTheme="majorBidi" w:cstheme="majorBidi"/>
          <w:b/>
          <w:bCs/>
          <w:sz w:val="32"/>
          <w:szCs w:val="32"/>
          <w:u w:val="single"/>
          <w:rtl/>
          <w:lang w:bidi="ar-LB"/>
        </w:rPr>
        <w:t>ضمان حسن التنفيذ</w:t>
      </w:r>
    </w:p>
    <w:p w:rsidR="00E52ED5" w:rsidRPr="004D308E" w:rsidRDefault="009E73D7" w:rsidP="00707884">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بعد إبلاغ المتعهد خطياً تصديق الإلتزام،عليه أن يتقدم خلال مهلة أسبوع من تاريخ التبليغ </w:t>
      </w:r>
    </w:p>
    <w:p w:rsidR="009E73D7" w:rsidRPr="004D308E" w:rsidRDefault="009E73D7" w:rsidP="00707884">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بضمان حسن التنفيذ بنفس طريقة تقديم ضمان العرض،وقدره عشرة بالمائة من قيمة الإلتزام يضاف إليها عند الإقتضاء نسبة عشرة بالمائة من قيمة الملاحق للعقود الرضائية. إن هذا التأمين هو ضمان حسن تنفيذ الصفقة،يعاد إلى المتعهد بعد إجراء إستلام الأشغال إستلاماً نهائياً. يعاد ضمان العرض فور تسليم ضمان حسن التنفيذ للإدارة.</w:t>
      </w:r>
    </w:p>
    <w:p w:rsidR="009E73D7" w:rsidRPr="004D308E" w:rsidRDefault="009E73D7" w:rsidP="005F64B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في حال عدم تقديم ضمان حسن التنفيذ خلال المهلة المحددة أعلاه ينذرالمتعهد خطياً بضرورة تقديمه خلال ثلاثة أيام من تاريخ تبليغه الإنذار،وإذا لم يتجا</w:t>
      </w:r>
      <w:r w:rsidR="007311F6" w:rsidRPr="004D308E">
        <w:rPr>
          <w:rFonts w:asciiTheme="majorBidi" w:hAnsiTheme="majorBidi" w:cstheme="majorBidi"/>
          <w:sz w:val="32"/>
          <w:szCs w:val="32"/>
          <w:rtl/>
          <w:lang w:bidi="ar-LB"/>
        </w:rPr>
        <w:t xml:space="preserve">وب إعتبر ناكلاً </w:t>
      </w:r>
      <w:r w:rsidR="009A72D9" w:rsidRPr="004D308E">
        <w:rPr>
          <w:rFonts w:asciiTheme="majorBidi" w:hAnsiTheme="majorBidi" w:cstheme="majorBidi"/>
          <w:sz w:val="32"/>
          <w:szCs w:val="32"/>
          <w:rtl/>
          <w:lang w:bidi="ar-LB"/>
        </w:rPr>
        <w:t>و</w:t>
      </w:r>
      <w:r w:rsidR="007311F6" w:rsidRPr="004D308E">
        <w:rPr>
          <w:rFonts w:asciiTheme="majorBidi" w:hAnsiTheme="majorBidi" w:cstheme="majorBidi"/>
          <w:sz w:val="32"/>
          <w:szCs w:val="32"/>
          <w:rtl/>
          <w:lang w:bidi="ar-LB"/>
        </w:rPr>
        <w:t>تصادر</w:t>
      </w:r>
      <w:r w:rsidR="00A86BA3" w:rsidRPr="004D308E">
        <w:rPr>
          <w:rFonts w:asciiTheme="majorBidi" w:hAnsiTheme="majorBidi" w:cstheme="majorBidi"/>
          <w:sz w:val="32"/>
          <w:szCs w:val="32"/>
          <w:rtl/>
          <w:lang w:bidi="ar-LB"/>
        </w:rPr>
        <w:t>الإدارة</w:t>
      </w:r>
      <w:r w:rsidR="009A72D9" w:rsidRPr="004D308E">
        <w:rPr>
          <w:rFonts w:asciiTheme="majorBidi" w:hAnsiTheme="majorBidi" w:cstheme="majorBidi"/>
          <w:sz w:val="32"/>
          <w:szCs w:val="32"/>
          <w:rtl/>
          <w:lang w:bidi="ar-LB"/>
        </w:rPr>
        <w:t xml:space="preserve"> ضمان العرض و</w:t>
      </w:r>
      <w:r w:rsidRPr="004D308E">
        <w:rPr>
          <w:rFonts w:asciiTheme="majorBidi" w:hAnsiTheme="majorBidi" w:cstheme="majorBidi"/>
          <w:sz w:val="32"/>
          <w:szCs w:val="32"/>
          <w:rtl/>
          <w:lang w:bidi="ar-LB"/>
        </w:rPr>
        <w:t>تعمد إما إلى إعادة المناقصة وإما إلى تنفيذ الأشغال بالأمانة.وإذا أسفرت المناقصة الجديدة أو التنفيذ بالأمانة عن وفرفي الأكلاف يعود الوفرلحساب الإدارةوإذا أسفرت عن زيادة في الأكلاف تحمّل الإدارة المتعهد الناكل الزيادة.</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b/>
          <w:bCs/>
          <w:sz w:val="32"/>
          <w:szCs w:val="32"/>
          <w:u w:val="single"/>
          <w:rtl/>
          <w:lang w:bidi="ar-LB"/>
        </w:rPr>
        <w:t>المادة 2-11</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 xml:space="preserve"> طريقة دفع الضمانات        </w:t>
      </w:r>
    </w:p>
    <w:p w:rsidR="009E73D7" w:rsidRPr="004D308E" w:rsidRDefault="009E73D7" w:rsidP="005F64BC">
      <w:pPr>
        <w:pStyle w:val="NoSpacing"/>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يكون ضمان العرض كما ضمان حسن التنفيذ اما نقديا يدفع الى صندوق مجلس الجنوب،واما بموجب كتاب ضمان مصرفي غير قابل للرجوع عنه صادر عن مصرف مقبول من مصرف لبنان</w:t>
      </w:r>
      <w:r w:rsidR="007311F6" w:rsidRPr="004D308E">
        <w:rPr>
          <w:rFonts w:asciiTheme="majorBidi" w:hAnsiTheme="majorBidi" w:cstheme="majorBidi"/>
          <w:sz w:val="32"/>
          <w:szCs w:val="32"/>
          <w:rtl/>
          <w:lang w:bidi="ar-LB"/>
        </w:rPr>
        <w:t xml:space="preserve"> يبين انه قابل للدفع غب الطلب</w:t>
      </w:r>
      <w:r w:rsidR="006B0756" w:rsidRPr="004D308E">
        <w:rPr>
          <w:rFonts w:asciiTheme="majorBidi" w:hAnsiTheme="majorBidi" w:cstheme="majorBidi"/>
          <w:sz w:val="32"/>
          <w:szCs w:val="32"/>
          <w:rtl/>
          <w:lang w:bidi="ar-LB"/>
        </w:rPr>
        <w:t xml:space="preserve"> باسم الاشغال لصالح مجلس الجنوب .و</w:t>
      </w:r>
      <w:r w:rsidRPr="004D308E">
        <w:rPr>
          <w:rFonts w:asciiTheme="majorBidi" w:hAnsiTheme="majorBidi" w:cstheme="majorBidi"/>
          <w:sz w:val="32"/>
          <w:szCs w:val="32"/>
          <w:rtl/>
          <w:lang w:bidi="ar-LB"/>
        </w:rPr>
        <w:t>بعد أن يقدم المتعهدضمان حسن التنفيذ</w:t>
      </w:r>
      <w:r w:rsidR="007311F6" w:rsidRPr="004D308E">
        <w:rPr>
          <w:rFonts w:asciiTheme="majorBidi" w:hAnsiTheme="majorBidi" w:cstheme="majorBidi"/>
          <w:sz w:val="32"/>
          <w:szCs w:val="32"/>
          <w:rtl/>
          <w:lang w:bidi="ar-LB"/>
        </w:rPr>
        <w:t>،</w:t>
      </w:r>
      <w:r w:rsidRPr="004D308E">
        <w:rPr>
          <w:rFonts w:asciiTheme="majorBidi" w:hAnsiTheme="majorBidi" w:cstheme="majorBidi"/>
          <w:sz w:val="32"/>
          <w:szCs w:val="32"/>
          <w:rtl/>
          <w:lang w:bidi="ar-LB"/>
        </w:rPr>
        <w:t xml:space="preserve"> تسلمه الإدارة ملفاً كاملاً عن مستندات </w:t>
      </w:r>
      <w:r w:rsidRPr="004D308E">
        <w:rPr>
          <w:rFonts w:asciiTheme="majorBidi" w:hAnsiTheme="majorBidi" w:cstheme="majorBidi"/>
          <w:sz w:val="32"/>
          <w:szCs w:val="32"/>
          <w:rtl/>
          <w:lang w:bidi="ar-LB"/>
        </w:rPr>
        <w:lastRenderedPageBreak/>
        <w:t>التلزيم بالإضافة لتسليمه مواقع العمل بموجب محضر موقّع من قبل مندوب الإدارة والمتعهد.</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 xml:space="preserve">المادة2-12 </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تفويض و تصديق الإلتزام</w:t>
      </w:r>
    </w:p>
    <w:p w:rsidR="000D0306"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يفوض الإلتزام على أساس أن السعر هو عنصر المفاضلة ولا يصبح الإلتزام نهائياً إلا بعد تصديقه من المراجع المختصة وإبلاغ التصديق إلى المتعهد.</w:t>
      </w:r>
    </w:p>
    <w:p w:rsidR="00704183" w:rsidRPr="004D308E" w:rsidRDefault="009E73D7" w:rsidP="003741C9">
      <w:pPr>
        <w:pStyle w:val="NoSpacing"/>
        <w:bidi/>
        <w:spacing w:line="276" w:lineRule="auto"/>
        <w:rPr>
          <w:rFonts w:asciiTheme="majorBidi" w:hAnsiTheme="majorBidi" w:cstheme="majorBidi"/>
          <w:sz w:val="32"/>
          <w:szCs w:val="32"/>
          <w:rtl/>
          <w:lang w:bidi="ar-LB"/>
        </w:rPr>
      </w:pPr>
      <w:r w:rsidRPr="004D308E">
        <w:rPr>
          <w:rFonts w:asciiTheme="majorBidi" w:hAnsiTheme="majorBidi" w:cstheme="majorBidi"/>
          <w:sz w:val="32"/>
          <w:szCs w:val="32"/>
          <w:rtl/>
          <w:lang w:bidi="ar-LB"/>
        </w:rPr>
        <w:t>تحدد مهلة تصديق الإلتزام بمدة ستون يوماً إعتباراً من تاريخ جلسة التلزيم ويبقى المتعهد</w:t>
      </w:r>
    </w:p>
    <w:p w:rsidR="00704183" w:rsidRPr="004D308E" w:rsidRDefault="009E73D7" w:rsidP="003741C9">
      <w:pPr>
        <w:pStyle w:val="NoSpacing"/>
        <w:bidi/>
        <w:spacing w:line="276" w:lineRule="auto"/>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خلال هذه المدة مرتبطاً مع الإدارة بالعرض المقدم ولا يحق له الرجوع عن إلتزامه، كما </w:t>
      </w:r>
    </w:p>
    <w:p w:rsidR="009E73D7" w:rsidRPr="004D308E" w:rsidRDefault="009E73D7" w:rsidP="00704183">
      <w:pPr>
        <w:pStyle w:val="NoSpacing"/>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لا يحق له المطالبة بأي تعويض أو عطل أو ضرر من جراء عدم تصديق الإلتزام.</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2-13</w:t>
      </w:r>
      <w:r w:rsidRPr="004D308E">
        <w:rPr>
          <w:rFonts w:asciiTheme="majorBidi" w:hAnsiTheme="majorBidi" w:cstheme="majorBidi"/>
          <w:b/>
          <w:bCs/>
          <w:sz w:val="32"/>
          <w:szCs w:val="32"/>
          <w:rtl/>
          <w:lang w:bidi="ar-LB"/>
        </w:rPr>
        <w:t xml:space="preserve">: </w:t>
      </w:r>
      <w:r w:rsidRPr="004D308E">
        <w:rPr>
          <w:rFonts w:asciiTheme="majorBidi" w:hAnsiTheme="majorBidi" w:cstheme="majorBidi"/>
          <w:b/>
          <w:bCs/>
          <w:sz w:val="32"/>
          <w:szCs w:val="32"/>
          <w:u w:val="single"/>
          <w:rtl/>
          <w:lang w:bidi="ar-LB"/>
        </w:rPr>
        <w:t>التنازل عن الصفقة</w:t>
      </w:r>
    </w:p>
    <w:p w:rsidR="009E73D7" w:rsidRPr="004D308E" w:rsidRDefault="009E73D7" w:rsidP="003741C9">
      <w:pPr>
        <w:numPr>
          <w:ilvl w:val="0"/>
          <w:numId w:val="30"/>
        </w:numPr>
        <w:pBdr>
          <w:top w:val="nil"/>
          <w:left w:val="nil"/>
          <w:bottom w:val="nil"/>
          <w:right w:val="nil"/>
          <w:between w:val="nil"/>
        </w:pBdr>
        <w:tabs>
          <w:tab w:val="right" w:pos="386"/>
        </w:tabs>
        <w:spacing w:line="276" w:lineRule="auto"/>
        <w:ind w:left="-64" w:firstLine="0"/>
        <w:rPr>
          <w:rFonts w:asciiTheme="majorBidi" w:hAnsiTheme="majorBidi" w:cstheme="majorBidi"/>
          <w:color w:val="000000"/>
          <w:sz w:val="32"/>
          <w:szCs w:val="32"/>
        </w:rPr>
      </w:pPr>
      <w:r w:rsidRPr="004D308E">
        <w:rPr>
          <w:rFonts w:asciiTheme="majorBidi" w:hAnsiTheme="majorBidi" w:cstheme="majorBidi"/>
          <w:color w:val="000000"/>
          <w:sz w:val="32"/>
          <w:szCs w:val="32"/>
          <w:rtl/>
        </w:rPr>
        <w:t xml:space="preserve">يجب على الملتزِم الأساسي أن يتولّى بنفسه تنفيذ العقد ويبقى مسؤولاً تجاه سلطة التعاقد عن تنفيذ جميع بنوده وشروطه، ويُمنع عليه تلزيم كامل موجباته التعاقدية لغيره. </w:t>
      </w:r>
    </w:p>
    <w:p w:rsidR="009E73D7" w:rsidRPr="004D308E" w:rsidRDefault="009E73D7" w:rsidP="003741C9">
      <w:pPr>
        <w:numPr>
          <w:ilvl w:val="0"/>
          <w:numId w:val="30"/>
        </w:numPr>
        <w:pBdr>
          <w:top w:val="nil"/>
          <w:left w:val="nil"/>
          <w:bottom w:val="nil"/>
          <w:right w:val="nil"/>
          <w:between w:val="nil"/>
        </w:pBdr>
        <w:tabs>
          <w:tab w:val="right" w:pos="-64"/>
          <w:tab w:val="right" w:pos="386"/>
        </w:tabs>
        <w:spacing w:line="276" w:lineRule="auto"/>
        <w:ind w:left="-64" w:firstLine="0"/>
        <w:rPr>
          <w:rFonts w:asciiTheme="majorBidi" w:hAnsiTheme="majorBidi" w:cstheme="majorBidi"/>
          <w:color w:val="000000"/>
          <w:sz w:val="32"/>
          <w:szCs w:val="32"/>
        </w:rPr>
      </w:pPr>
      <w:r w:rsidRPr="004D308E">
        <w:rPr>
          <w:rFonts w:asciiTheme="majorBidi" w:hAnsiTheme="majorBidi" w:cstheme="majorBidi"/>
          <w:color w:val="000000"/>
          <w:sz w:val="32"/>
          <w:szCs w:val="32"/>
          <w:rtl/>
        </w:rPr>
        <w:t xml:space="preserve">في عقود الأشغال والخدمات ، يُمكن أن يَعهد الملتزم إلى مُتعاقد ثانوي تنفيذ جزءٍ او اجزاء من العقد ضمن النسبة المسموح بها والمنصوص عليها في دفتر الشروط الخاص والتي يجب ألّا تتخطّى 50% من قيمة العقد،وعلى الملتزم أَخذ الموافقة المُسبقة على التعاقد الثانوي من مجلس الجنوب التي يجب عليه اتّخاذ قراره بالموافقة أو الرفض المعلَّل خلال مهلةعشرة  أيام ويُعَدّ عدم الإجابة  عند انقضاء هذه المهلة قراراً ضمنياً بالقبول. </w:t>
      </w:r>
    </w:p>
    <w:p w:rsidR="009E73D7" w:rsidRPr="004D308E" w:rsidRDefault="009E73D7" w:rsidP="000716A0">
      <w:pPr>
        <w:numPr>
          <w:ilvl w:val="0"/>
          <w:numId w:val="30"/>
        </w:numPr>
        <w:pBdr>
          <w:top w:val="nil"/>
          <w:left w:val="nil"/>
          <w:bottom w:val="nil"/>
          <w:right w:val="nil"/>
          <w:between w:val="nil"/>
        </w:pBdr>
        <w:tabs>
          <w:tab w:val="right" w:pos="386"/>
        </w:tabs>
        <w:spacing w:line="276" w:lineRule="auto"/>
        <w:ind w:left="-64" w:firstLine="0"/>
        <w:rPr>
          <w:rFonts w:asciiTheme="majorBidi" w:hAnsiTheme="majorBidi" w:cstheme="majorBidi"/>
          <w:color w:val="000000"/>
          <w:sz w:val="32"/>
          <w:szCs w:val="32"/>
        </w:rPr>
      </w:pPr>
      <w:r w:rsidRPr="004D308E">
        <w:rPr>
          <w:rFonts w:asciiTheme="majorBidi" w:hAnsiTheme="majorBidi" w:cstheme="majorBidi"/>
          <w:color w:val="000000"/>
          <w:sz w:val="32"/>
          <w:szCs w:val="32"/>
          <w:rtl/>
        </w:rPr>
        <w:t>تُطبَّق على المتعاقد الثانوي أحكام البند أولاً" من المادة السابعة من قانون الشراء العام.</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2-14</w:t>
      </w:r>
      <w:r w:rsidRPr="004D308E">
        <w:rPr>
          <w:rFonts w:asciiTheme="majorBidi" w:hAnsiTheme="majorBidi" w:cstheme="majorBidi"/>
          <w:b/>
          <w:bCs/>
          <w:sz w:val="32"/>
          <w:szCs w:val="32"/>
          <w:rtl/>
          <w:lang w:bidi="ar-LB"/>
        </w:rPr>
        <w:t xml:space="preserve"> :</w:t>
      </w:r>
      <w:r w:rsidRPr="004D308E">
        <w:rPr>
          <w:rFonts w:asciiTheme="majorBidi" w:hAnsiTheme="majorBidi" w:cstheme="majorBidi"/>
          <w:b/>
          <w:bCs/>
          <w:sz w:val="32"/>
          <w:szCs w:val="32"/>
          <w:u w:val="single"/>
          <w:rtl/>
          <w:lang w:bidi="ar-LB"/>
        </w:rPr>
        <w:t xml:space="preserve"> الوضع القانوني للمتعهد</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إذا طرأ أي تعديل من شأنه أن يفقد المتعهد الصفة التي خولته حق الإشتراك في تنفيذ هذه الصفقة تفسخ الصفقة على مسؤوليته، إلا إذا أعاد المتعهد وضعه القانوني في مهلة لا تتجاوز العشرة أيام التي تلي هذا التعديل.</w:t>
      </w:r>
    </w:p>
    <w:p w:rsidR="009E73D7" w:rsidRPr="004D308E" w:rsidRDefault="009E73D7" w:rsidP="00E15FBF">
      <w:pPr>
        <w:pStyle w:val="NoSpacing"/>
        <w:bidi/>
        <w:spacing w:line="276" w:lineRule="auto"/>
        <w:jc w:val="center"/>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الفص</w:t>
      </w:r>
      <w:r w:rsidR="00D321FC" w:rsidRPr="004D308E">
        <w:rPr>
          <w:rFonts w:asciiTheme="majorBidi" w:hAnsiTheme="majorBidi" w:cstheme="majorBidi"/>
          <w:b/>
          <w:bCs/>
          <w:sz w:val="32"/>
          <w:szCs w:val="32"/>
          <w:u w:val="single"/>
          <w:rtl/>
          <w:lang w:bidi="ar-LB"/>
        </w:rPr>
        <w:t>ــــــ</w:t>
      </w:r>
      <w:r w:rsidRPr="004D308E">
        <w:rPr>
          <w:rFonts w:asciiTheme="majorBidi" w:hAnsiTheme="majorBidi" w:cstheme="majorBidi"/>
          <w:b/>
          <w:bCs/>
          <w:sz w:val="32"/>
          <w:szCs w:val="32"/>
          <w:u w:val="single"/>
          <w:rtl/>
          <w:lang w:bidi="ar-LB"/>
        </w:rPr>
        <w:t>ل الث</w:t>
      </w:r>
      <w:r w:rsidR="00D321FC" w:rsidRPr="004D308E">
        <w:rPr>
          <w:rFonts w:asciiTheme="majorBidi" w:hAnsiTheme="majorBidi" w:cstheme="majorBidi"/>
          <w:b/>
          <w:bCs/>
          <w:sz w:val="32"/>
          <w:szCs w:val="32"/>
          <w:u w:val="single"/>
          <w:rtl/>
          <w:lang w:bidi="ar-LB"/>
        </w:rPr>
        <w:t>ــ</w:t>
      </w:r>
      <w:r w:rsidRPr="004D308E">
        <w:rPr>
          <w:rFonts w:asciiTheme="majorBidi" w:hAnsiTheme="majorBidi" w:cstheme="majorBidi"/>
          <w:b/>
          <w:bCs/>
          <w:sz w:val="32"/>
          <w:szCs w:val="32"/>
          <w:u w:val="single"/>
          <w:rtl/>
          <w:lang w:bidi="ar-LB"/>
        </w:rPr>
        <w:t>ال</w:t>
      </w:r>
      <w:r w:rsidR="00D321FC" w:rsidRPr="004D308E">
        <w:rPr>
          <w:rFonts w:asciiTheme="majorBidi" w:hAnsiTheme="majorBidi" w:cstheme="majorBidi"/>
          <w:b/>
          <w:bCs/>
          <w:sz w:val="32"/>
          <w:szCs w:val="32"/>
          <w:u w:val="single"/>
          <w:rtl/>
          <w:lang w:bidi="ar-LB"/>
        </w:rPr>
        <w:t>ــ</w:t>
      </w:r>
      <w:r w:rsidRPr="004D308E">
        <w:rPr>
          <w:rFonts w:asciiTheme="majorBidi" w:hAnsiTheme="majorBidi" w:cstheme="majorBidi"/>
          <w:b/>
          <w:bCs/>
          <w:sz w:val="32"/>
          <w:szCs w:val="32"/>
          <w:u w:val="single"/>
          <w:rtl/>
          <w:lang w:bidi="ar-LB"/>
        </w:rPr>
        <w:t>ث</w:t>
      </w:r>
    </w:p>
    <w:p w:rsidR="009E73D7" w:rsidRPr="004D308E" w:rsidRDefault="009E73D7" w:rsidP="00D321FC">
      <w:pPr>
        <w:pStyle w:val="NoSpacing"/>
        <w:bidi/>
        <w:spacing w:line="276" w:lineRule="auto"/>
        <w:jc w:val="center"/>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شروط خاصة</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3-</w:t>
      </w:r>
      <w:r w:rsidRPr="004D308E">
        <w:rPr>
          <w:rFonts w:asciiTheme="majorBidi" w:hAnsiTheme="majorBidi" w:cstheme="majorBidi"/>
          <w:b/>
          <w:bCs/>
          <w:sz w:val="32"/>
          <w:szCs w:val="32"/>
          <w:rtl/>
          <w:lang w:bidi="ar-LB"/>
        </w:rPr>
        <w:t>1:</w:t>
      </w:r>
      <w:r w:rsidRPr="004D308E">
        <w:rPr>
          <w:rFonts w:asciiTheme="majorBidi" w:hAnsiTheme="majorBidi" w:cstheme="majorBidi"/>
          <w:b/>
          <w:bCs/>
          <w:sz w:val="32"/>
          <w:szCs w:val="32"/>
          <w:u w:val="single"/>
          <w:rtl/>
          <w:lang w:bidi="ar-LB"/>
        </w:rPr>
        <w:t>تطبيق الأنظمة و القوانين</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يتوجب على المتعهد أن يكون مطّلعاً وملماً بكافة الأنظمة والقوانين العامة والمحلية المتعلقة بأي شكل من الأشكال بتنفيذ الإلتزام وأن يتقيد بها، وأن يسعى للحصول مباشرةً على التراخيص اللازمة من أجل إستخراج المواد أوإستعمال لوازم معينة وكل ذلك على همّتهوحسابه ومسؤوليته.</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3-2</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حوادث العمل والمسؤوليات</w:t>
      </w:r>
    </w:p>
    <w:p w:rsidR="009E73D7" w:rsidRPr="004D308E" w:rsidRDefault="009E73D7" w:rsidP="00AF149B">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على المتعهد أن يؤمّن على مسؤوليته وحسابه كل ما يلزم لسلامة وحسن سير تنفيذ الأشغال لاسيما الحراسة وجميع التدابير للدلالة على الأشغال.كما عليه أن يتقيد بأحكام التعميم رقم 27 تاريخ 1960/5/20 الصادرعن مقام مجلس الوزراء المتعلق بالتدابير والإجراءات الواجب إتخاذها لتلافي الأخطار والمسؤوليات على الطرقات العامة الواقعة عليها الأشغال.</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lastRenderedPageBreak/>
        <w:t>ويعتبر المتعهد مسؤولاً تجاه الغير عن كل حادث يحصل للأشخاص والمنقولات ولوسائل النقل من جراء الحفريات التي يقوم بها والمنشآت التي ينفذها والتحويرات التي يدخلها على إتجاهات السير والأتربة والمواد التي يضعها على الطريق.</w:t>
      </w:r>
    </w:p>
    <w:p w:rsidR="009E73D7" w:rsidRPr="004D308E" w:rsidRDefault="009E73D7" w:rsidP="00696824">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كذلك يجب على المتعهد وضع علامات وإشارات السير اللازمة لتنبيه السائقينوالمشاة إلى وجود الأشغال ولتحذيرهم ليلاً ونهاراً من الحفر والعوائق الموجودة،على أن تكون هذه العلامات واضحة وتنبّه السائقين والمشاة مسبقاً إلى وجود الخطر وترشدهم إلى كيفية تفاديه خاصةً أثناء الليل</w:t>
      </w:r>
      <w:r w:rsidR="00A939ED" w:rsidRPr="004D308E">
        <w:rPr>
          <w:rFonts w:asciiTheme="majorBidi" w:hAnsiTheme="majorBidi" w:cstheme="majorBidi"/>
          <w:sz w:val="32"/>
          <w:szCs w:val="32"/>
          <w:rtl/>
          <w:lang w:bidi="ar-LB"/>
        </w:rPr>
        <w:t xml:space="preserve"> و</w:t>
      </w:r>
      <w:r w:rsidRPr="004D308E">
        <w:rPr>
          <w:rFonts w:asciiTheme="majorBidi" w:hAnsiTheme="majorBidi" w:cstheme="majorBidi"/>
          <w:sz w:val="32"/>
          <w:szCs w:val="32"/>
          <w:rtl/>
          <w:lang w:bidi="ar-LB"/>
        </w:rPr>
        <w:t>عندما تكون الرؤية غير واضحة.</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وعلى المتعهد</w:t>
      </w:r>
      <w:r w:rsidR="005F2EF9" w:rsidRPr="004D308E">
        <w:rPr>
          <w:rFonts w:asciiTheme="majorBidi" w:hAnsiTheme="majorBidi" w:cstheme="majorBidi"/>
          <w:sz w:val="32"/>
          <w:szCs w:val="32"/>
          <w:rtl/>
          <w:lang w:bidi="ar-LB"/>
        </w:rPr>
        <w:t xml:space="preserve"> ايضا</w:t>
      </w:r>
      <w:r w:rsidRPr="004D308E">
        <w:rPr>
          <w:rFonts w:asciiTheme="majorBidi" w:hAnsiTheme="majorBidi" w:cstheme="majorBidi"/>
          <w:sz w:val="32"/>
          <w:szCs w:val="32"/>
          <w:rtl/>
          <w:lang w:bidi="ar-LB"/>
        </w:rPr>
        <w:t xml:space="preserve"> تأمين الوقاية من الأخطار للعمال وغيرهم ومنع الأضرارعن الغير، وعليه أن يتحمل مسؤوليةً مباشرةً عن الأضرار وفض الخلافات الناشئة عنها ودفع ما يترتب من تعويضات للغير من جرائها من دون أن يكون للإدارة أي دخل بها، كما عليه أيضاً أن يؤمّن على سلامة العمال وموظفي الإدارة المتواجدين في الورشة لدى شركة تأمين معترف بها وتقديم مستندات التأمين للإدارة عند البدء بالتنفيذ؛ كما على المتعهدأيضاً أن يتخذ الإجراءات اللازمةوالسريعة تفادياً لكل ضرر يلحق بالغير من منتفعين وأصحاب أراضي ومنشآت صناعية مجاورة،وفي حال إصابة أي منهم أو ممتلكاتهم بأي ضرر أو تلف فعلى المتعهد التعويض عن المتضرر دون تحميل الإدارة أية أعباء بالخصوص.</w:t>
      </w:r>
    </w:p>
    <w:p w:rsidR="009E73D7" w:rsidRPr="004D308E" w:rsidRDefault="009E73D7" w:rsidP="00E15FBF">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3-3</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سلامة المنشآت العامة</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يحق للإدارة، في كل مرة تعتبر فيها أن قسماً أو أقساماً من الحفريات والمنشآت تشكل عائقاً للسير، أن تطلب من المتعهد أن يعود خلال مدة أقصاها ثلاثة أيام إلى إزالة هذا العائق وإعادة الطريق إلى حاله السابق. وإذا لم يمتثل المتعهد لأحكام هذا الطلب خلال هذه المدة فإنه يحق للإدارة أن تعمد فوراً وبدون سابق إنذار إلى ردم الحفر والمنشآت غير المنجزة وإعادة تعبيد وتزفيت الطريق وذلك على نفقة ومسؤولية المتعهد وأن تسدد النفقات المترتبة عن هذا العمل من أصل إستحقاقات المتعهد لدى الإدارة أو بواسطة سندات تحصيل،ولا يحق للمتعهد الإعتراض على هذا التدبيرأوالتحفظ بشأنه،وكذلك على المتعهد الإتصال المباشر بالمراجع الرسمية المسؤولة عن تمديدات الهاتف والكهرباء والمياه والصرف الصحي للإطّلاع بصورة كاملة على أمكنة مرورهذه المسالك وذلك كي لا يعرّض تلك التمديدات للتعديل أو للتلف أو للخراب مما يحمّله بالتالي المسؤولية ودفع ما يتوجب لإصلاحها وتحمّل كامل الخسائر الناتجة عنها.</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3-</w:t>
      </w:r>
      <w:r w:rsidRPr="004D308E">
        <w:rPr>
          <w:rFonts w:asciiTheme="majorBidi" w:hAnsiTheme="majorBidi" w:cstheme="majorBidi"/>
          <w:b/>
          <w:bCs/>
          <w:sz w:val="32"/>
          <w:szCs w:val="32"/>
          <w:rtl/>
          <w:lang w:bidi="ar-LB"/>
        </w:rPr>
        <w:t>4:</w:t>
      </w:r>
      <w:r w:rsidRPr="004D308E">
        <w:rPr>
          <w:rFonts w:asciiTheme="majorBidi" w:hAnsiTheme="majorBidi" w:cstheme="majorBidi"/>
          <w:b/>
          <w:bCs/>
          <w:sz w:val="32"/>
          <w:szCs w:val="32"/>
          <w:u w:val="single"/>
          <w:rtl/>
          <w:lang w:bidi="ar-LB"/>
        </w:rPr>
        <w:t>فتح طرقات و تأمين السير</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يتوجب على المتعهد فتح الطرقات اللازمة لتأمين إيصال المواد إلى مواقع العمل وذلك على نفقته الخاصة. كما يتوجب عليه إدخال التعديلات الفنية على المجاري التي قد تعترض تنفيذ أشغاله وكذلك عليه أن يتخذ على نفقته الخاصة التدابير اللازمة كي لا يتوقف السير أثناء تنفيذ الأشغال.</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3-5</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تعويض أخذ أو إستيداع أتربة</w:t>
      </w:r>
    </w:p>
    <w:p w:rsidR="00C32C38" w:rsidRPr="004D308E" w:rsidRDefault="009E73D7" w:rsidP="00E52ED5">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lastRenderedPageBreak/>
        <w:t>إن جميع تعويضات أصحاب الأراضي وسائر ذوي الشأن من جراء أخذ أو إستيداع أتربة هي على عاتق المتعهد.</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3-6</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إزالة الأشغال غير المطابقة</w:t>
      </w:r>
    </w:p>
    <w:p w:rsidR="004D308E" w:rsidRPr="004D308E" w:rsidRDefault="009E73D7" w:rsidP="003C7492">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على المتعهد إصلاح جميع الأشغال المنفّذة والتي يتبيّن لمهندس الإدارة عدم مطابقتها للمواصفات الفنية،سواء كان ذلك نتيجة سوء الصنع أو إستعمال مواد غير مطابقة أو نتيجة إهمال المتعهد</w:t>
      </w:r>
      <w:r w:rsidR="00111322" w:rsidRPr="004D308E">
        <w:rPr>
          <w:rFonts w:asciiTheme="majorBidi" w:hAnsiTheme="majorBidi" w:cstheme="majorBidi"/>
          <w:sz w:val="32"/>
          <w:szCs w:val="32"/>
          <w:rtl/>
          <w:lang w:bidi="ar-LB"/>
        </w:rPr>
        <w:t>،</w:t>
      </w:r>
      <w:r w:rsidRPr="004D308E">
        <w:rPr>
          <w:rFonts w:asciiTheme="majorBidi" w:hAnsiTheme="majorBidi" w:cstheme="majorBidi"/>
          <w:sz w:val="32"/>
          <w:szCs w:val="32"/>
          <w:rtl/>
          <w:lang w:bidi="ar-LB"/>
        </w:rPr>
        <w:t>بطريقة يوافق عليها مهندس الإدارة وضمن مهلة محددة</w:t>
      </w:r>
      <w:r w:rsidR="00111322" w:rsidRPr="004D308E">
        <w:rPr>
          <w:rFonts w:asciiTheme="majorBidi" w:hAnsiTheme="majorBidi" w:cstheme="majorBidi"/>
          <w:sz w:val="32"/>
          <w:szCs w:val="32"/>
          <w:rtl/>
          <w:lang w:bidi="ar-LB"/>
        </w:rPr>
        <w:t>،</w:t>
      </w:r>
      <w:r w:rsidRPr="004D308E">
        <w:rPr>
          <w:rFonts w:asciiTheme="majorBidi" w:hAnsiTheme="majorBidi" w:cstheme="majorBidi"/>
          <w:sz w:val="32"/>
          <w:szCs w:val="32"/>
          <w:rtl/>
          <w:lang w:bidi="ar-LB"/>
        </w:rPr>
        <w:t>وفي حال تأخر المتعهد عن القيام بذلك تقوم الإدارة على حسابه ومسؤوليته بتنفيذ الإصلاحات.</w:t>
      </w:r>
    </w:p>
    <w:p w:rsidR="009E73D7" w:rsidRPr="004D308E" w:rsidRDefault="009E73D7" w:rsidP="004D308E">
      <w:pPr>
        <w:pStyle w:val="NoSpacing"/>
        <w:bidi/>
        <w:spacing w:line="276" w:lineRule="auto"/>
        <w:jc w:val="center"/>
        <w:rPr>
          <w:rFonts w:asciiTheme="majorBidi" w:hAnsiTheme="majorBidi" w:cstheme="majorBidi"/>
          <w:sz w:val="32"/>
          <w:szCs w:val="32"/>
          <w:rtl/>
          <w:lang w:bidi="ar-LB"/>
        </w:rPr>
      </w:pPr>
      <w:r w:rsidRPr="004D308E">
        <w:rPr>
          <w:rFonts w:asciiTheme="majorBidi" w:hAnsiTheme="majorBidi" w:cstheme="majorBidi"/>
          <w:b/>
          <w:bCs/>
          <w:sz w:val="32"/>
          <w:szCs w:val="32"/>
          <w:u w:val="single"/>
          <w:rtl/>
          <w:lang w:bidi="ar-LB"/>
        </w:rPr>
        <w:t>الفص</w:t>
      </w:r>
      <w:r w:rsidR="00D321FC" w:rsidRPr="004D308E">
        <w:rPr>
          <w:rFonts w:asciiTheme="majorBidi" w:hAnsiTheme="majorBidi" w:cstheme="majorBidi"/>
          <w:b/>
          <w:bCs/>
          <w:sz w:val="32"/>
          <w:szCs w:val="32"/>
          <w:u w:val="single"/>
          <w:rtl/>
          <w:lang w:bidi="ar-LB"/>
        </w:rPr>
        <w:t>ــــــ</w:t>
      </w:r>
      <w:r w:rsidRPr="004D308E">
        <w:rPr>
          <w:rFonts w:asciiTheme="majorBidi" w:hAnsiTheme="majorBidi" w:cstheme="majorBidi"/>
          <w:b/>
          <w:bCs/>
          <w:sz w:val="32"/>
          <w:szCs w:val="32"/>
          <w:u w:val="single"/>
          <w:rtl/>
          <w:lang w:bidi="ar-LB"/>
        </w:rPr>
        <w:t>ل ال</w:t>
      </w:r>
      <w:r w:rsidR="00D321FC" w:rsidRPr="004D308E">
        <w:rPr>
          <w:rFonts w:asciiTheme="majorBidi" w:hAnsiTheme="majorBidi" w:cstheme="majorBidi"/>
          <w:b/>
          <w:bCs/>
          <w:sz w:val="32"/>
          <w:szCs w:val="32"/>
          <w:u w:val="single"/>
          <w:rtl/>
          <w:lang w:bidi="ar-LB"/>
        </w:rPr>
        <w:t>ــ</w:t>
      </w:r>
      <w:r w:rsidRPr="004D308E">
        <w:rPr>
          <w:rFonts w:asciiTheme="majorBidi" w:hAnsiTheme="majorBidi" w:cstheme="majorBidi"/>
          <w:b/>
          <w:bCs/>
          <w:sz w:val="32"/>
          <w:szCs w:val="32"/>
          <w:u w:val="single"/>
          <w:rtl/>
          <w:lang w:bidi="ar-LB"/>
        </w:rPr>
        <w:t>راب</w:t>
      </w:r>
      <w:r w:rsidR="00D321FC" w:rsidRPr="004D308E">
        <w:rPr>
          <w:rFonts w:asciiTheme="majorBidi" w:hAnsiTheme="majorBidi" w:cstheme="majorBidi"/>
          <w:b/>
          <w:bCs/>
          <w:sz w:val="32"/>
          <w:szCs w:val="32"/>
          <w:u w:val="single"/>
          <w:rtl/>
          <w:lang w:bidi="ar-LB"/>
        </w:rPr>
        <w:t>ـــــــــــ</w:t>
      </w:r>
      <w:r w:rsidRPr="004D308E">
        <w:rPr>
          <w:rFonts w:asciiTheme="majorBidi" w:hAnsiTheme="majorBidi" w:cstheme="majorBidi"/>
          <w:b/>
          <w:bCs/>
          <w:sz w:val="32"/>
          <w:szCs w:val="32"/>
          <w:u w:val="single"/>
          <w:rtl/>
          <w:lang w:bidi="ar-LB"/>
        </w:rPr>
        <w:t>ع</w:t>
      </w:r>
    </w:p>
    <w:p w:rsidR="009E73D7" w:rsidRPr="004D308E" w:rsidRDefault="009E73D7" w:rsidP="00D321FC">
      <w:pPr>
        <w:pStyle w:val="NoSpacing"/>
        <w:bidi/>
        <w:spacing w:line="276" w:lineRule="auto"/>
        <w:jc w:val="center"/>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سير العمل و المحاسبة</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4-1</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مدة إنجاز الأشغال</w:t>
      </w:r>
    </w:p>
    <w:p w:rsidR="009E73D7" w:rsidRPr="004D308E" w:rsidRDefault="009E73D7" w:rsidP="003741C9">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يتعهد الملتزم بإنجاز كافة الأشغال خلال مدة </w:t>
      </w:r>
      <w:r w:rsidRPr="009D2B74">
        <w:rPr>
          <w:rFonts w:asciiTheme="majorBidi" w:hAnsiTheme="majorBidi" w:cstheme="majorBidi"/>
          <w:color w:val="000000" w:themeColor="text1"/>
          <w:sz w:val="32"/>
          <w:szCs w:val="32"/>
          <w:rtl/>
          <w:lang w:bidi="ar-LB"/>
        </w:rPr>
        <w:t>/</w:t>
      </w:r>
      <w:r w:rsidR="009D2B74" w:rsidRPr="009D2B74">
        <w:rPr>
          <w:rFonts w:asciiTheme="majorBidi" w:hAnsiTheme="majorBidi" w:cstheme="majorBidi" w:hint="cs"/>
          <w:color w:val="000000" w:themeColor="text1"/>
          <w:sz w:val="32"/>
          <w:szCs w:val="32"/>
          <w:u w:val="single"/>
          <w:rtl/>
          <w:lang w:bidi="ar-LB"/>
        </w:rPr>
        <w:t>ثلاثة اشهر</w:t>
      </w:r>
      <w:r w:rsidR="003741C9" w:rsidRPr="004D308E">
        <w:rPr>
          <w:rFonts w:asciiTheme="majorBidi" w:hAnsiTheme="majorBidi" w:cstheme="majorBidi"/>
          <w:sz w:val="32"/>
          <w:szCs w:val="32"/>
          <w:rtl/>
          <w:lang w:bidi="ar-LB"/>
        </w:rPr>
        <w:t xml:space="preserve">/ </w:t>
      </w:r>
      <w:r w:rsidRPr="004D308E">
        <w:rPr>
          <w:rFonts w:asciiTheme="majorBidi" w:hAnsiTheme="majorBidi" w:cstheme="majorBidi"/>
          <w:sz w:val="32"/>
          <w:szCs w:val="32"/>
          <w:rtl/>
          <w:lang w:bidi="ar-LB"/>
        </w:rPr>
        <w:t>من تاريخ تبليغه أمر المباشرةبالعمل</w:t>
      </w:r>
      <w:r w:rsidR="00217A12" w:rsidRPr="004D308E">
        <w:rPr>
          <w:rFonts w:asciiTheme="majorBidi" w:hAnsiTheme="majorBidi" w:cstheme="majorBidi"/>
          <w:sz w:val="32"/>
          <w:szCs w:val="32"/>
          <w:rtl/>
          <w:lang w:bidi="ar-LB"/>
        </w:rPr>
        <w:t xml:space="preserve"> وفق مخطط العمل المشار اليه في</w:t>
      </w:r>
      <w:r w:rsidR="006D79A1" w:rsidRPr="004D308E">
        <w:rPr>
          <w:rFonts w:asciiTheme="majorBidi" w:hAnsiTheme="majorBidi" w:cstheme="majorBidi"/>
          <w:sz w:val="32"/>
          <w:szCs w:val="32"/>
          <w:rtl/>
          <w:lang w:bidi="ar-LB"/>
        </w:rPr>
        <w:t xml:space="preserve"> المادة 4-3 من دفتر الشروط هذا </w:t>
      </w:r>
      <w:r w:rsidRPr="004D308E">
        <w:rPr>
          <w:rFonts w:asciiTheme="majorBidi" w:hAnsiTheme="majorBidi" w:cstheme="majorBidi"/>
          <w:sz w:val="32"/>
          <w:szCs w:val="32"/>
          <w:rtl/>
          <w:lang w:bidi="ar-LB"/>
        </w:rPr>
        <w:t xml:space="preserve">وتدخل ضمنها أيام الآحاد والأعياد والعطل والتي لا يسمح خلالها للمتعهدبالعمل دون إذن الإدارة الخطي وحضور مندوبها </w:t>
      </w:r>
      <w:r w:rsidR="00217A12" w:rsidRPr="004D308E">
        <w:rPr>
          <w:rFonts w:asciiTheme="majorBidi" w:hAnsiTheme="majorBidi" w:cstheme="majorBidi"/>
          <w:sz w:val="32"/>
          <w:szCs w:val="32"/>
          <w:rtl/>
          <w:lang w:bidi="ar-LB"/>
        </w:rPr>
        <w:t>،</w:t>
      </w:r>
      <w:r w:rsidRPr="004D308E">
        <w:rPr>
          <w:rFonts w:asciiTheme="majorBidi" w:hAnsiTheme="majorBidi" w:cstheme="majorBidi"/>
          <w:sz w:val="32"/>
          <w:szCs w:val="32"/>
          <w:rtl/>
          <w:lang w:bidi="ar-LB"/>
        </w:rPr>
        <w:t>ويحق للمتعهد أن يتقدم بطلب لتمديد مهلة الأشغال لدى الإدارة في حال تسببت الأحوال الجوية أو أي أسباب موجبة أخرى بإعاقة الأشغال</w:t>
      </w:r>
      <w:r w:rsidR="008B450B" w:rsidRPr="004D308E">
        <w:rPr>
          <w:rFonts w:asciiTheme="majorBidi" w:hAnsiTheme="majorBidi" w:cstheme="majorBidi"/>
          <w:sz w:val="32"/>
          <w:szCs w:val="32"/>
          <w:rtl/>
          <w:lang w:bidi="ar-LB"/>
        </w:rPr>
        <w:t>،</w:t>
      </w:r>
      <w:r w:rsidRPr="004D308E">
        <w:rPr>
          <w:rFonts w:asciiTheme="majorBidi" w:hAnsiTheme="majorBidi" w:cstheme="majorBidi"/>
          <w:sz w:val="32"/>
          <w:szCs w:val="32"/>
          <w:rtl/>
          <w:lang w:bidi="ar-LB"/>
        </w:rPr>
        <w:t>وتبقى الإدارة وحدها صاحبة السلطة المطلقة والرأي الأخير بخصوص تمديد المهلة إذا وجدت المبررات الكافية لذلك.</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وللإدارة الحق بإيقاف أعمال صب الخرسانة خلال الظروف المناخية غير المؤاتية مثل الصقيع أو الحرارة المرتفعة.</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4-2</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تسليم مواقع العمل وإعطاء أمر المباشرة</w:t>
      </w:r>
    </w:p>
    <w:p w:rsidR="009E73D7" w:rsidRPr="004D308E" w:rsidRDefault="009E73D7" w:rsidP="00C32C38">
      <w:pPr>
        <w:pStyle w:val="NoSpacing"/>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يسلّم مهندس الإدارة مواقع العمل إلى المتعهد ويعطيه أمر المباشرة بالعمل ويسلّمه نسخةً واحدةً عن خرائط الأشغال وجميع مستندات الإلتزام،وينظّم محضراً بذلك يوقّعه كل من مهندس الإدارة والمتعهد.</w:t>
      </w:r>
    </w:p>
    <w:p w:rsidR="009E73D7" w:rsidRPr="004D308E" w:rsidRDefault="009E73D7" w:rsidP="006D79A1">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4-3</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مخطط العمل</w:t>
      </w:r>
    </w:p>
    <w:p w:rsidR="009E73D7" w:rsidRPr="004D308E" w:rsidRDefault="009E73D7" w:rsidP="006D79A1">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على المتعهد خلال مهلة أسبوع من تاريخ تبليغه أمرالمباشرة أن يقدّم لمهندس الإدارة مخطط عمل (جدول زمني ) وفق شروط الإدارة وذلك حسب ورودها في ال</w:t>
      </w:r>
      <w:r w:rsidR="00425FAD" w:rsidRPr="004D308E">
        <w:rPr>
          <w:rFonts w:asciiTheme="majorBidi" w:hAnsiTheme="majorBidi" w:cstheme="majorBidi"/>
          <w:sz w:val="32"/>
          <w:szCs w:val="32"/>
          <w:rtl/>
          <w:lang w:bidi="ar-LB"/>
        </w:rPr>
        <w:t>كشف التخميني وضمن مهلة التنفيذ.</w:t>
      </w:r>
      <w:r w:rsidRPr="004D308E">
        <w:rPr>
          <w:rFonts w:asciiTheme="majorBidi" w:hAnsiTheme="majorBidi" w:cstheme="majorBidi"/>
          <w:sz w:val="32"/>
          <w:szCs w:val="32"/>
          <w:rtl/>
          <w:lang w:bidi="ar-LB"/>
        </w:rPr>
        <w:t>ويمكن للإدارة الطلب من المتعهد تحديد نسبة الأشغال المتوقع تنفيذها أسبوعياً أو شهرياً.</w:t>
      </w:r>
    </w:p>
    <w:p w:rsidR="009E73D7" w:rsidRPr="004D308E" w:rsidRDefault="009E73D7" w:rsidP="006D79A1">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يعرض هذا المخطط على الإدارة للموافقة، فإذا ما إقترن بالموافقة يصبح بمثابة وثيقة تعاقدية ملزمة للمتعهد جملةً وتفصيلاً كإلتزامه </w:t>
      </w:r>
      <w:r w:rsidR="00425FAD" w:rsidRPr="004D308E">
        <w:rPr>
          <w:rFonts w:asciiTheme="majorBidi" w:hAnsiTheme="majorBidi" w:cstheme="majorBidi"/>
          <w:sz w:val="32"/>
          <w:szCs w:val="32"/>
          <w:rtl/>
          <w:lang w:bidi="ar-LB"/>
        </w:rPr>
        <w:t>ب</w:t>
      </w:r>
      <w:r w:rsidRPr="004D308E">
        <w:rPr>
          <w:rFonts w:asciiTheme="majorBidi" w:hAnsiTheme="majorBidi" w:cstheme="majorBidi"/>
          <w:sz w:val="32"/>
          <w:szCs w:val="32"/>
          <w:rtl/>
          <w:lang w:bidi="ar-LB"/>
        </w:rPr>
        <w:t>سائر مستندات الإلتزام. وإذا إنقضت مهلة الأسبوع ولم يتقدم بمخطط العمل،تقوم الإدارة بوضع هذا المخطط وإبلاغه إلى المتعهد وعليه التقيد بمضمونه وعلى مسؤوليته،ويصبح هذا المخطط بمثابة وثيقة تعاقدية ملزمة للمتعهد جملةً وتفصيلاً كإلتزامه بسائر المستندات.</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lastRenderedPageBreak/>
        <w:t>المادة 4-4</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غرامة التأخير والتدابير الزجرية</w:t>
      </w:r>
    </w:p>
    <w:p w:rsidR="009E73D7" w:rsidRPr="004D308E" w:rsidRDefault="009E73D7" w:rsidP="003741C9">
      <w:pPr>
        <w:pStyle w:val="NoSpacing"/>
        <w:bidi/>
        <w:spacing w:line="276" w:lineRule="auto"/>
        <w:ind w:left="-64"/>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في حال إنقضاء مدة إنجاز الأشغال المنصوص عنها في المادة 4-1 دون أن يتمكن المتعهد من القيام بجميع إلتزاماته يتعرض لغرامة قدرها /ثمانية ملايين/ل.ل عن كل يوم تأخير وتطبق هذه الغرامة دونما حاجة لإبلاغ المتعهد،علماً أن كل تأخير في تنفيذ الأشغال يعرّض المتعهد للأخطار المنصوص عنها في المادة /35/ من دفتر الأحكام والشروط العامة.في حال إنقضاء عشرة أيام على إنتهاء المدة المحددة لإنجاز الأشغال أو أي جزء منها،يحق للإدارة إما فسخ الإلتزام وإعادة تلزيم الأشغال المتبقية وإما تنفيذ الأشغال بالأمانة وذلك على حساب ومسؤولية المتعهد الناكل،ولا يحول ذلك دون تطبيق غرامة التأخيرالمنصوص عليها أعلاه،وتحجزجميع إستحقاقات المتعهد والتوقيفات العشرية والتأمين وتبقى هذه المبالغ محجوزة لغاية معرفة نتيجة التلزيم الجديد أو نتيجة تنفيذ الأشغال بالأمانة،مع تطبيق التدابير المنصوص عنها في المادة /35/ من دفترالأحكام والشروط العامة.</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فور صدور قرار فسخ الإلتزام أو وضع الأشغال بالأمانة على حساب ومسؤوليةالمتعهد يصادر التأمين النهائي ويجب أن يتضمن قرار الفسخ المذكور نصاً بإقصاء المتعهد الناكل عن الإلتزامات التي تجري في مجلس الجنوب لمدة:</w:t>
      </w:r>
    </w:p>
    <w:p w:rsidR="009E73D7" w:rsidRPr="004D308E" w:rsidRDefault="009E73D7" w:rsidP="003741C9">
      <w:pPr>
        <w:pStyle w:val="NoSpacing"/>
        <w:numPr>
          <w:ilvl w:val="0"/>
          <w:numId w:val="8"/>
        </w:numPr>
        <w:tabs>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ثلاثة أشهر عند تطبيق هذه الإجراءات للمرة الأولى.</w:t>
      </w:r>
    </w:p>
    <w:p w:rsidR="009E73D7" w:rsidRPr="004D308E" w:rsidRDefault="009E73D7" w:rsidP="003741C9">
      <w:pPr>
        <w:pStyle w:val="NoSpacing"/>
        <w:numPr>
          <w:ilvl w:val="0"/>
          <w:numId w:val="8"/>
        </w:numPr>
        <w:tabs>
          <w:tab w:val="right" w:pos="-64"/>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سنة كاملة في حال تطبيقها على المتعهد للمرة الثانية خلال إثني عشر شهراً تلي تاريخ صدور قرار الفسخ الأول.</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4-5</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مدة الضمان</w:t>
      </w:r>
    </w:p>
    <w:p w:rsidR="00652119" w:rsidRPr="004D308E" w:rsidRDefault="00652119"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إن مدة ضمان الأشغال هي سنتان لاشغال التزفيت والعشب الصناعي ومنع النش،وسنة لباقي الاشغال تسري ابتداءا من تاريخ الاستلام المؤقت للاشغال كلها او لاي جزء منها جرى استلامه مؤقتا على حد</w:t>
      </w:r>
      <w:r w:rsidR="002D2644" w:rsidRPr="004D308E">
        <w:rPr>
          <w:rFonts w:asciiTheme="majorBidi" w:hAnsiTheme="majorBidi" w:cstheme="majorBidi"/>
          <w:sz w:val="32"/>
          <w:szCs w:val="32"/>
          <w:rtl/>
          <w:lang w:bidi="ar-LB"/>
        </w:rPr>
        <w:t>ة</w:t>
      </w:r>
      <w:r w:rsidRPr="004D308E">
        <w:rPr>
          <w:rFonts w:asciiTheme="majorBidi" w:hAnsiTheme="majorBidi" w:cstheme="majorBidi"/>
          <w:sz w:val="32"/>
          <w:szCs w:val="32"/>
          <w:rtl/>
          <w:lang w:bidi="ar-LB"/>
        </w:rPr>
        <w:t>.</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4-6</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إصلاح الأعطال و الضمان العشري</w:t>
      </w:r>
    </w:p>
    <w:p w:rsidR="009E73D7" w:rsidRPr="004D308E" w:rsidRDefault="009E73D7" w:rsidP="00425FAD">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إن مدة ضمان الأشغال المحددة أعلاه هي عبارة عن فترة ضمان الأشغال المستلمة مؤقتاً والتي يبقى خلالها المتعهد مسؤولاً عن المحافظة عليها وإصلاح الأعطال والعيوب التي تظهر فيها ومسؤولاً عن كل عطل وضرر ناتج عنها وما يلحق بأملاك الغير حتى تاريخ الإستلام النهائي.وعليه أن يبادر إلى إجراء الإصلاحات فورإخطاره بذلك ضمن مهلة أقصاها عشرة أيام تبدأ من تاريخ تبلغه الإخطار،فإذا إنقضت هذه المهلة ولم يبادرإلى إجراء الإصلاحات اللازمة</w:t>
      </w:r>
      <w:r w:rsidR="00425FAD" w:rsidRPr="004D308E">
        <w:rPr>
          <w:rFonts w:asciiTheme="majorBidi" w:hAnsiTheme="majorBidi" w:cstheme="majorBidi"/>
          <w:sz w:val="32"/>
          <w:szCs w:val="32"/>
          <w:rtl/>
          <w:lang w:bidi="ar-LB"/>
        </w:rPr>
        <w:t>،</w:t>
      </w:r>
      <w:r w:rsidRPr="004D308E">
        <w:rPr>
          <w:rFonts w:asciiTheme="majorBidi" w:hAnsiTheme="majorBidi" w:cstheme="majorBidi"/>
          <w:sz w:val="32"/>
          <w:szCs w:val="32"/>
          <w:rtl/>
          <w:lang w:bidi="ar-LB"/>
        </w:rPr>
        <w:t xml:space="preserve"> يحق للإدارة أن تقوم بإجراء الإصلاحات على عاتق ومسؤولية المتعهد بالطرق التي تراها مناسبة دون أن يحق له الإعتراض،وتحسم أكلاف هذه العملية من توقيفات أو ضمانات المتعهد بواسطة التحصيل القانوني إذا فاقت الأكلاف قيمة هذه التوقيفات أو الضمانات ويلاحق المتعهد بالمصاريف المبذولة في حال تمنّعه عن التنفيذ بعد إخطاره وقيام الإدارة بتنفيذ الإصلاحات نيابةً عنه وفقاً لأحكام القوانين المرعية الإجراء.</w:t>
      </w:r>
    </w:p>
    <w:p w:rsidR="009E73D7"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lastRenderedPageBreak/>
        <w:t>يسري على تنفيذ هذه الأشغال الضمان العشري المنصوص عليه في المادة /47/ من دفتر الأحكام والشروط العامة.</w:t>
      </w:r>
    </w:p>
    <w:p w:rsidR="009E73D7" w:rsidRPr="004D308E" w:rsidRDefault="009E73D7" w:rsidP="005D0C3B">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4-7</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طرق القياس والمحاسبة</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إن كميات الأشغال الواردة في الكشف التخميني هي تقريبية وتتم محاسبة المتعهد وفقاً لكميات الأشغال المنفذة فعلاً.</w:t>
      </w:r>
    </w:p>
    <w:p w:rsidR="009E73D7" w:rsidRPr="004D308E" w:rsidRDefault="009E73D7" w:rsidP="006D79A1">
      <w:pPr>
        <w:pStyle w:val="NoSpacing"/>
        <w:bidi/>
        <w:spacing w:line="276" w:lineRule="auto"/>
        <w:rPr>
          <w:rFonts w:asciiTheme="majorBidi" w:hAnsiTheme="majorBidi" w:cstheme="majorBidi"/>
          <w:sz w:val="32"/>
          <w:szCs w:val="32"/>
          <w:rtl/>
          <w:lang w:bidi="ar-LB"/>
        </w:rPr>
      </w:pPr>
      <w:r w:rsidRPr="004D308E">
        <w:rPr>
          <w:rFonts w:asciiTheme="majorBidi" w:hAnsiTheme="majorBidi" w:cstheme="majorBidi"/>
          <w:sz w:val="32"/>
          <w:szCs w:val="32"/>
          <w:rtl/>
          <w:lang w:bidi="ar-LB"/>
        </w:rPr>
        <w:t>لا يحق للمتعهد أن يتجاوز الكميات الملحوظة بدون علم وموافقة الإدارة الخطية فإذا تجاوزها بدون أمرإداري يحق للإدارة رفض التجاوزوبدون أن يكون للمتعهد حق المطالبة بأي تعويضولا يجوز إجراء أي تعديل في الخرائط بدون أمر خطي من الإدارة.</w:t>
      </w:r>
    </w:p>
    <w:p w:rsidR="003741C9"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لا يجوز الشروع في عمل يحجب عملاً آخر تم تنفيذه ما لم يكن مندوب الإدارة قد تحقق </w:t>
      </w:r>
    </w:p>
    <w:p w:rsidR="009E73D7" w:rsidRPr="004D308E" w:rsidRDefault="009E73D7" w:rsidP="003741C9">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ودوّن في دفتر الكيول قياسات ومناسيب الأشغال السابقة بحضور المتعهد أو مندوبه.</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يتم كيل الأشغال المنفذة تباعاً وعلى الأقل مرة كل شهر بحضور المتعهد أو وكيله.تسجل الكيول في دفتر القياسات ويوقع عليها من قبل الطرفين،فإذا لم يحضر المتعهد أو وكيله عملية الكيل في الوقت المعين بعد دعوته فإن المدون في دفتر القياسات يعتبر كما لو كان مقبولاً منه ويذكر في دفترالقياسات وفي المكان العائد لهذا الكيل رقم وتاريخ دعوة المتعهد لحضورعملية الكيل وعدم حضوره أو حضور مندوبه هذه العملية.</w:t>
      </w:r>
    </w:p>
    <w:p w:rsidR="007C3FFF" w:rsidRPr="004D308E" w:rsidRDefault="009E73D7" w:rsidP="007C3FFF">
      <w:pPr>
        <w:pStyle w:val="NoSpacing"/>
        <w:bidi/>
        <w:spacing w:line="276" w:lineRule="auto"/>
        <w:jc w:val="both"/>
        <w:rPr>
          <w:rFonts w:asciiTheme="majorBidi" w:hAnsiTheme="majorBidi" w:cstheme="majorBidi"/>
          <w:b/>
          <w:bCs/>
          <w:sz w:val="32"/>
          <w:szCs w:val="32"/>
          <w:lang w:bidi="ar-LB"/>
        </w:rPr>
      </w:pPr>
      <w:r w:rsidRPr="004D308E">
        <w:rPr>
          <w:rFonts w:asciiTheme="majorBidi" w:hAnsiTheme="majorBidi" w:cstheme="majorBidi"/>
          <w:b/>
          <w:bCs/>
          <w:sz w:val="32"/>
          <w:szCs w:val="32"/>
          <w:u w:val="single"/>
          <w:rtl/>
          <w:lang w:bidi="ar-LB"/>
        </w:rPr>
        <w:t>المادة 4-8</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تنظيم الكشوفات المؤقتة والكشف النهائي</w:t>
      </w:r>
    </w:p>
    <w:p w:rsidR="009E73D7" w:rsidRPr="004D308E" w:rsidRDefault="009E73D7" w:rsidP="007C3FFF">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sz w:val="32"/>
          <w:szCs w:val="32"/>
          <w:rtl/>
          <w:lang w:bidi="ar-LB"/>
        </w:rPr>
        <w:t>تنظم الكشوفات المؤقتة والكشف النهائي على أساس أسعار المتعهد والكميات المدونة في دفتر القياسات.</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ينظم في كل شهر كشف مؤقت بالأشغال المنفذة فعلياً حسب تقدم الأشغال،ويكون هذا الكشف أساساً للمدفوعات المستحق تأديتها للمتعهد مع حجز توقيفات عشرية من قيمة كل كشف كضمان.</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وينظم الكشف النهائي خلال مدة شهر واحد من تاريخ تصديق محضر الإستلام المؤقت.</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تعاد التوقيفات العشرية بعد تصديق محضر الإستلام النهائي للأشغال.</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4-9</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العملة</w:t>
      </w:r>
    </w:p>
    <w:p w:rsidR="009E73D7" w:rsidRPr="004D308E" w:rsidRDefault="009E73D7" w:rsidP="00D321FC">
      <w:pPr>
        <w:pStyle w:val="NoSpacing"/>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إن جميع المعاملات المالية والمدفوعات تنظم بالعملة اللبنانية بإستثناء الحالات التي تستدعي إستخدام العملات الأجنبية.</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4-10</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تعديل الأشغال</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يحق للإدارة إجراء التعديلات الفنية التي تراها مناسبة أثناء التنفيذ وعلى ضوء الواقع ولا يحق للمتعهد الإعتراض أو المطالبة من أي نوع كان في ما يتعلق بهذه التعديلات وتبقى الإدارة وحدها صاحبة الحق المطلق بإدخال التعديلات وتمديد المهلة الأساسية في حال الضرورة ليتمكن المتعهد من تنفيذ التعديلات شرط مراعاة المادة الثلاثون والمادة الواحد والثلاثون والمادة الثانية والثلاثون من دفتر الأحكام والشروط العامة.</w:t>
      </w:r>
    </w:p>
    <w:p w:rsidR="009E73D7" w:rsidRPr="004D308E" w:rsidRDefault="009E73D7" w:rsidP="005D0C3B">
      <w:pPr>
        <w:pStyle w:val="NoSpacing"/>
        <w:bidi/>
        <w:spacing w:line="276" w:lineRule="auto"/>
        <w:jc w:val="both"/>
        <w:rPr>
          <w:rFonts w:asciiTheme="majorBidi" w:hAnsiTheme="majorBidi" w:cstheme="majorBidi"/>
          <w:b/>
          <w:bCs/>
          <w:color w:val="000000" w:themeColor="text1"/>
          <w:sz w:val="32"/>
          <w:szCs w:val="32"/>
          <w:u w:val="single"/>
          <w:rtl/>
          <w:lang w:bidi="ar-LB"/>
        </w:rPr>
      </w:pPr>
      <w:r w:rsidRPr="004D308E">
        <w:rPr>
          <w:rFonts w:asciiTheme="majorBidi" w:hAnsiTheme="majorBidi" w:cstheme="majorBidi"/>
          <w:b/>
          <w:bCs/>
          <w:color w:val="000000" w:themeColor="text1"/>
          <w:sz w:val="32"/>
          <w:szCs w:val="32"/>
          <w:u w:val="single"/>
          <w:rtl/>
          <w:lang w:bidi="ar-LB"/>
        </w:rPr>
        <w:t>المادة 4-11</w:t>
      </w:r>
      <w:r w:rsidRPr="004D308E">
        <w:rPr>
          <w:rFonts w:asciiTheme="majorBidi" w:hAnsiTheme="majorBidi" w:cstheme="majorBidi"/>
          <w:b/>
          <w:bCs/>
          <w:color w:val="000000" w:themeColor="text1"/>
          <w:sz w:val="32"/>
          <w:szCs w:val="32"/>
          <w:rtl/>
          <w:lang w:bidi="ar-LB"/>
        </w:rPr>
        <w:t xml:space="preserve">: </w:t>
      </w:r>
      <w:r w:rsidRPr="004D308E">
        <w:rPr>
          <w:rFonts w:asciiTheme="majorBidi" w:hAnsiTheme="majorBidi" w:cstheme="majorBidi"/>
          <w:b/>
          <w:bCs/>
          <w:color w:val="000000" w:themeColor="text1"/>
          <w:sz w:val="32"/>
          <w:szCs w:val="32"/>
          <w:u w:val="single"/>
          <w:rtl/>
          <w:lang w:bidi="ar-LB"/>
        </w:rPr>
        <w:t>التغيير في الأسعار</w:t>
      </w:r>
    </w:p>
    <w:p w:rsidR="009E73D7" w:rsidRPr="004D308E" w:rsidRDefault="009E73D7" w:rsidP="005D0C3B">
      <w:pPr>
        <w:pStyle w:val="NoSpacing"/>
        <w:bidi/>
        <w:spacing w:line="276" w:lineRule="auto"/>
        <w:jc w:val="both"/>
        <w:rPr>
          <w:rFonts w:asciiTheme="majorBidi" w:hAnsiTheme="majorBidi" w:cstheme="majorBidi"/>
          <w:color w:val="000000" w:themeColor="text1"/>
          <w:sz w:val="32"/>
          <w:szCs w:val="32"/>
          <w:rtl/>
          <w:lang w:bidi="ar-LB"/>
        </w:rPr>
      </w:pPr>
      <w:r w:rsidRPr="004D308E">
        <w:rPr>
          <w:rFonts w:asciiTheme="majorBidi" w:hAnsiTheme="majorBidi" w:cstheme="majorBidi"/>
          <w:color w:val="000000" w:themeColor="text1"/>
          <w:sz w:val="32"/>
          <w:szCs w:val="32"/>
          <w:rtl/>
          <w:lang w:bidi="ar-LB"/>
        </w:rPr>
        <w:lastRenderedPageBreak/>
        <w:t>إذا طرأ أثناء التنفيذ زيادة على الأسعار</w:t>
      </w:r>
      <w:r w:rsidR="005D0C3B" w:rsidRPr="004D308E">
        <w:rPr>
          <w:rFonts w:asciiTheme="majorBidi" w:hAnsiTheme="majorBidi" w:cstheme="majorBidi"/>
          <w:color w:val="000000" w:themeColor="text1"/>
          <w:sz w:val="32"/>
          <w:szCs w:val="32"/>
          <w:rtl/>
          <w:lang w:bidi="ar-LB"/>
        </w:rPr>
        <w:t xml:space="preserve">(بنسبة </w:t>
      </w:r>
      <w:r w:rsidR="005D0C3B" w:rsidRPr="004D308E">
        <w:rPr>
          <w:rFonts w:asciiTheme="majorBidi" w:hAnsiTheme="majorBidi" w:cstheme="majorBidi"/>
          <w:color w:val="000000" w:themeColor="text1"/>
          <w:sz w:val="32"/>
          <w:szCs w:val="32"/>
          <w:lang w:bidi="ar-LB"/>
        </w:rPr>
        <w:t>m</w:t>
      </w:r>
      <w:r w:rsidR="005D0C3B" w:rsidRPr="004D308E">
        <w:rPr>
          <w:rFonts w:asciiTheme="majorBidi" w:hAnsiTheme="majorBidi" w:cstheme="majorBidi"/>
          <w:color w:val="000000" w:themeColor="text1"/>
          <w:sz w:val="32"/>
          <w:szCs w:val="32"/>
          <w:rtl/>
          <w:lang w:bidi="ar-LB"/>
        </w:rPr>
        <w:t xml:space="preserve"> %)</w:t>
      </w:r>
      <w:r w:rsidRPr="004D308E">
        <w:rPr>
          <w:rFonts w:asciiTheme="majorBidi" w:hAnsiTheme="majorBidi" w:cstheme="majorBidi"/>
          <w:color w:val="000000" w:themeColor="text1"/>
          <w:sz w:val="32"/>
          <w:szCs w:val="32"/>
          <w:rtl/>
          <w:lang w:bidi="ar-LB"/>
        </w:rPr>
        <w:t xml:space="preserve"> بحيث </w:t>
      </w:r>
      <w:r w:rsidR="005D0C3B" w:rsidRPr="004D308E">
        <w:rPr>
          <w:rFonts w:asciiTheme="majorBidi" w:hAnsiTheme="majorBidi" w:cstheme="majorBidi"/>
          <w:color w:val="000000" w:themeColor="text1"/>
          <w:sz w:val="32"/>
          <w:szCs w:val="32"/>
          <w:rtl/>
          <w:lang w:bidi="ar-LB"/>
        </w:rPr>
        <w:t>زادتال</w:t>
      </w:r>
      <w:r w:rsidRPr="004D308E">
        <w:rPr>
          <w:rFonts w:asciiTheme="majorBidi" w:hAnsiTheme="majorBidi" w:cstheme="majorBidi"/>
          <w:color w:val="000000" w:themeColor="text1"/>
          <w:sz w:val="32"/>
          <w:szCs w:val="32"/>
          <w:rtl/>
          <w:lang w:bidi="ar-LB"/>
        </w:rPr>
        <w:t xml:space="preserve">قيمة </w:t>
      </w:r>
      <w:r w:rsidR="005D0C3B" w:rsidRPr="004D308E">
        <w:rPr>
          <w:rFonts w:asciiTheme="majorBidi" w:hAnsiTheme="majorBidi" w:cstheme="majorBidi"/>
          <w:color w:val="000000" w:themeColor="text1"/>
          <w:sz w:val="32"/>
          <w:szCs w:val="32"/>
          <w:rtl/>
          <w:lang w:bidi="ar-LB"/>
        </w:rPr>
        <w:t xml:space="preserve">الاجمالية الواقعية للمشروع عن </w:t>
      </w:r>
      <w:r w:rsidRPr="004D308E">
        <w:rPr>
          <w:rFonts w:asciiTheme="majorBidi" w:hAnsiTheme="majorBidi" w:cstheme="majorBidi"/>
          <w:color w:val="000000" w:themeColor="text1"/>
          <w:sz w:val="32"/>
          <w:szCs w:val="32"/>
          <w:rtl/>
          <w:lang w:bidi="ar-LB"/>
        </w:rPr>
        <w:t xml:space="preserve"> عشرين بالماية عن</w:t>
      </w:r>
      <w:r w:rsidR="005D0C3B" w:rsidRPr="004D308E">
        <w:rPr>
          <w:rFonts w:asciiTheme="majorBidi" w:hAnsiTheme="majorBidi" w:cstheme="majorBidi"/>
          <w:color w:val="000000" w:themeColor="text1"/>
          <w:sz w:val="32"/>
          <w:szCs w:val="32"/>
          <w:rtl/>
          <w:lang w:bidi="ar-LB"/>
        </w:rPr>
        <w:t xml:space="preserve"> قيمة الاشغال الرائجة بتاريخ التلزيم بسبب زيادةال</w:t>
      </w:r>
      <w:r w:rsidRPr="004D308E">
        <w:rPr>
          <w:rFonts w:asciiTheme="majorBidi" w:hAnsiTheme="majorBidi" w:cstheme="majorBidi"/>
          <w:color w:val="000000" w:themeColor="text1"/>
          <w:sz w:val="32"/>
          <w:szCs w:val="32"/>
          <w:rtl/>
          <w:lang w:bidi="ar-LB"/>
        </w:rPr>
        <w:t xml:space="preserve">أسعار </w:t>
      </w:r>
      <w:r w:rsidR="005D0C3B" w:rsidRPr="004D308E">
        <w:rPr>
          <w:rFonts w:asciiTheme="majorBidi" w:hAnsiTheme="majorBidi" w:cstheme="majorBidi"/>
          <w:color w:val="000000" w:themeColor="text1"/>
          <w:sz w:val="32"/>
          <w:szCs w:val="32"/>
          <w:rtl/>
          <w:lang w:bidi="ar-LB"/>
        </w:rPr>
        <w:t>في الأسواق او بسبب انخفاض في قيمة عملة العقد او لأي سبب آخر</w:t>
      </w:r>
      <w:r w:rsidRPr="004D308E">
        <w:rPr>
          <w:rFonts w:asciiTheme="majorBidi" w:hAnsiTheme="majorBidi" w:cstheme="majorBidi"/>
          <w:color w:val="000000" w:themeColor="text1"/>
          <w:sz w:val="32"/>
          <w:szCs w:val="32"/>
          <w:rtl/>
          <w:lang w:bidi="ar-LB"/>
        </w:rPr>
        <w:t>،</w:t>
      </w:r>
      <w:r w:rsidR="005D0C3B" w:rsidRPr="004D308E">
        <w:rPr>
          <w:rFonts w:asciiTheme="majorBidi" w:hAnsiTheme="majorBidi" w:cstheme="majorBidi"/>
          <w:color w:val="000000" w:themeColor="text1"/>
          <w:sz w:val="32"/>
          <w:szCs w:val="32"/>
          <w:rtl/>
          <w:lang w:bidi="ar-LB"/>
        </w:rPr>
        <w:t>فيتقدم ا</w:t>
      </w:r>
      <w:r w:rsidRPr="004D308E">
        <w:rPr>
          <w:rFonts w:asciiTheme="majorBidi" w:hAnsiTheme="majorBidi" w:cstheme="majorBidi"/>
          <w:color w:val="000000" w:themeColor="text1"/>
          <w:sz w:val="32"/>
          <w:szCs w:val="32"/>
          <w:rtl/>
          <w:lang w:bidi="ar-LB"/>
        </w:rPr>
        <w:t xml:space="preserve">لمتعهد </w:t>
      </w:r>
      <w:r w:rsidR="005D0C3B" w:rsidRPr="004D308E">
        <w:rPr>
          <w:rFonts w:asciiTheme="majorBidi" w:hAnsiTheme="majorBidi" w:cstheme="majorBidi"/>
          <w:color w:val="000000" w:themeColor="text1"/>
          <w:sz w:val="32"/>
          <w:szCs w:val="32"/>
          <w:rtl/>
          <w:lang w:bidi="ar-LB"/>
        </w:rPr>
        <w:t>بطلب ال</w:t>
      </w:r>
      <w:r w:rsidRPr="004D308E">
        <w:rPr>
          <w:rFonts w:asciiTheme="majorBidi" w:hAnsiTheme="majorBidi" w:cstheme="majorBidi"/>
          <w:color w:val="000000" w:themeColor="text1"/>
          <w:sz w:val="32"/>
          <w:szCs w:val="32"/>
          <w:rtl/>
          <w:lang w:bidi="ar-LB"/>
        </w:rPr>
        <w:t xml:space="preserve">تعويض عن </w:t>
      </w:r>
      <w:r w:rsidR="005D0C3B" w:rsidRPr="004D308E">
        <w:rPr>
          <w:rFonts w:asciiTheme="majorBidi" w:hAnsiTheme="majorBidi" w:cstheme="majorBidi"/>
          <w:color w:val="000000" w:themeColor="text1"/>
          <w:sz w:val="32"/>
          <w:szCs w:val="32"/>
          <w:rtl/>
          <w:lang w:bidi="ar-LB"/>
        </w:rPr>
        <w:t>الزيادة و تقوم الإدارة بدراسة</w:t>
      </w:r>
      <w:r w:rsidRPr="004D308E">
        <w:rPr>
          <w:rFonts w:asciiTheme="majorBidi" w:hAnsiTheme="majorBidi" w:cstheme="majorBidi"/>
          <w:color w:val="000000" w:themeColor="text1"/>
          <w:sz w:val="32"/>
          <w:szCs w:val="32"/>
          <w:rtl/>
          <w:lang w:bidi="ar-LB"/>
        </w:rPr>
        <w:t xml:space="preserve"> قيمة</w:t>
      </w:r>
      <w:r w:rsidR="005D0C3B" w:rsidRPr="004D308E">
        <w:rPr>
          <w:rFonts w:asciiTheme="majorBidi" w:hAnsiTheme="majorBidi" w:cstheme="majorBidi"/>
          <w:color w:val="000000" w:themeColor="text1"/>
          <w:sz w:val="32"/>
          <w:szCs w:val="32"/>
          <w:rtl/>
          <w:lang w:bidi="ar-LB"/>
        </w:rPr>
        <w:t xml:space="preserve"> الزيادة على المشروع و في حال كانت هذه الزيادة اكثر من عشرين بالماية , فانه يحق للمتعهد تعويضا عن فارق الأسعار ,وفق المعادلة التالية :</w:t>
      </w:r>
    </w:p>
    <w:p w:rsidR="005D0C3B" w:rsidRPr="004D308E" w:rsidRDefault="0031402C" w:rsidP="0031402C">
      <w:pPr>
        <w:pStyle w:val="NoSpacing"/>
        <w:bidi/>
        <w:spacing w:line="276" w:lineRule="auto"/>
        <w:jc w:val="both"/>
        <w:rPr>
          <w:rFonts w:asciiTheme="majorBidi" w:eastAsiaTheme="minorEastAsia" w:hAnsiTheme="majorBidi" w:cstheme="majorBidi"/>
          <w:color w:val="000000" w:themeColor="text1"/>
          <w:sz w:val="32"/>
          <w:szCs w:val="32"/>
          <w:lang w:bidi="ar-LB"/>
        </w:rPr>
      </w:pPr>
      <m:oMathPara>
        <m:oMath>
          <m:r>
            <w:rPr>
              <w:rFonts w:ascii="Cambria Math" w:hAnsi="Cambria Math" w:cstheme="majorBidi"/>
              <w:color w:val="000000" w:themeColor="text1"/>
              <w:sz w:val="32"/>
              <w:szCs w:val="32"/>
              <w:lang w:bidi="ar-LB"/>
            </w:rPr>
            <m:t>D=0.75 Po(m-0.2)</m:t>
          </m:r>
        </m:oMath>
      </m:oMathPara>
    </w:p>
    <w:p w:rsidR="00340AFE" w:rsidRPr="004D308E" w:rsidRDefault="00340AFE" w:rsidP="00340AFE">
      <w:pPr>
        <w:pStyle w:val="NoSpacing"/>
        <w:bidi/>
        <w:spacing w:line="276" w:lineRule="auto"/>
        <w:jc w:val="both"/>
        <w:rPr>
          <w:rFonts w:asciiTheme="majorBidi" w:hAnsiTheme="majorBidi" w:cstheme="majorBidi"/>
          <w:color w:val="000000" w:themeColor="text1"/>
          <w:sz w:val="32"/>
          <w:szCs w:val="32"/>
          <w:lang w:val="en-GB" w:bidi="ar-LB"/>
        </w:rPr>
      </w:pPr>
      <w:r w:rsidRPr="004D308E">
        <w:rPr>
          <w:rFonts w:asciiTheme="majorBidi" w:hAnsiTheme="majorBidi" w:cstheme="majorBidi"/>
          <w:color w:val="000000" w:themeColor="text1"/>
          <w:sz w:val="32"/>
          <w:szCs w:val="32"/>
          <w:rtl/>
          <w:lang w:bidi="ar-LB"/>
        </w:rPr>
        <w:t>حيث أن :</w:t>
      </w:r>
    </w:p>
    <w:p w:rsidR="00340AFE" w:rsidRPr="004D308E" w:rsidRDefault="00EC5612" w:rsidP="00EC5612">
      <w:pPr>
        <w:pStyle w:val="NoSpacing"/>
        <w:bidi/>
        <w:spacing w:line="276" w:lineRule="auto"/>
        <w:jc w:val="both"/>
        <w:rPr>
          <w:rFonts w:asciiTheme="majorBidi" w:eastAsiaTheme="minorEastAsia" w:hAnsiTheme="majorBidi" w:cstheme="majorBidi"/>
          <w:color w:val="000000" w:themeColor="text1"/>
          <w:sz w:val="32"/>
          <w:szCs w:val="32"/>
          <w:lang w:val="en-GB" w:bidi="ar-LB"/>
        </w:rPr>
      </w:pPr>
      <m:oMath>
        <m:r>
          <w:rPr>
            <w:rFonts w:ascii="Cambria Math" w:hAnsi="Cambria Math" w:cstheme="majorBidi"/>
            <w:color w:val="000000" w:themeColor="text1"/>
            <w:sz w:val="32"/>
            <w:szCs w:val="32"/>
            <w:lang w:val="en-GB" w:bidi="ar-LB"/>
          </w:rPr>
          <m:t>Po</m:t>
        </m:r>
      </m:oMath>
      <w:r w:rsidRPr="004D308E">
        <w:rPr>
          <w:rFonts w:asciiTheme="majorBidi" w:eastAsiaTheme="minorEastAsia" w:hAnsiTheme="majorBidi" w:cstheme="majorBidi"/>
          <w:color w:val="000000" w:themeColor="text1"/>
          <w:sz w:val="32"/>
          <w:szCs w:val="32"/>
          <w:rtl/>
          <w:lang w:val="en-GB" w:bidi="ar-LB"/>
        </w:rPr>
        <w:t xml:space="preserve"> : قيمة الأشغال الأساسية التي طرأت عليها الزيادة .</w:t>
      </w:r>
    </w:p>
    <w:p w:rsidR="00340AFE" w:rsidRPr="004D308E" w:rsidRDefault="00EC5612" w:rsidP="00EC5612">
      <w:pPr>
        <w:pStyle w:val="NoSpacing"/>
        <w:bidi/>
        <w:spacing w:line="276" w:lineRule="auto"/>
        <w:jc w:val="both"/>
        <w:rPr>
          <w:rFonts w:asciiTheme="majorBidi" w:eastAsiaTheme="minorEastAsia" w:hAnsiTheme="majorBidi" w:cstheme="majorBidi"/>
          <w:color w:val="000000" w:themeColor="text1"/>
          <w:sz w:val="32"/>
          <w:szCs w:val="32"/>
          <w:lang w:val="en-GB" w:bidi="ar-LB"/>
        </w:rPr>
      </w:pPr>
      <m:oMath>
        <m:r>
          <w:rPr>
            <w:rFonts w:ascii="Cambria Math" w:eastAsiaTheme="minorEastAsia" w:hAnsi="Cambria Math" w:cstheme="majorBidi"/>
            <w:color w:val="000000" w:themeColor="text1"/>
            <w:sz w:val="32"/>
            <w:szCs w:val="32"/>
            <w:lang w:val="en-GB" w:bidi="ar-LB"/>
          </w:rPr>
          <m:t>m</m:t>
        </m:r>
      </m:oMath>
      <w:r w:rsidRPr="004D308E">
        <w:rPr>
          <w:rFonts w:asciiTheme="majorBidi" w:eastAsiaTheme="minorEastAsia" w:hAnsiTheme="majorBidi" w:cstheme="majorBidi"/>
          <w:color w:val="000000" w:themeColor="text1"/>
          <w:sz w:val="32"/>
          <w:szCs w:val="32"/>
          <w:rtl/>
          <w:lang w:val="en-GB" w:bidi="ar-LB"/>
        </w:rPr>
        <w:t xml:space="preserve"> : نسبة الزيادة التي طرأت على قيمة الأشغال .</w:t>
      </w:r>
    </w:p>
    <w:p w:rsidR="00EC5612" w:rsidRPr="004D308E" w:rsidRDefault="00EC5612" w:rsidP="00EC5612">
      <w:pPr>
        <w:pStyle w:val="NoSpacing"/>
        <w:bidi/>
        <w:spacing w:line="276" w:lineRule="auto"/>
        <w:jc w:val="both"/>
        <w:rPr>
          <w:rFonts w:asciiTheme="majorBidi" w:eastAsiaTheme="minorEastAsia" w:hAnsiTheme="majorBidi" w:cstheme="majorBidi"/>
          <w:color w:val="000000" w:themeColor="text1"/>
          <w:sz w:val="32"/>
          <w:szCs w:val="32"/>
          <w:lang w:val="en-GB" w:bidi="ar-LB"/>
        </w:rPr>
      </w:pPr>
      <m:oMath>
        <m:r>
          <w:rPr>
            <w:rFonts w:ascii="Cambria Math" w:eastAsiaTheme="minorEastAsia" w:hAnsi="Cambria Math" w:cstheme="majorBidi"/>
            <w:color w:val="000000" w:themeColor="text1"/>
            <w:sz w:val="32"/>
            <w:szCs w:val="32"/>
            <w:lang w:val="en-GB" w:bidi="ar-LB"/>
          </w:rPr>
          <m:t>D</m:t>
        </m:r>
      </m:oMath>
      <w:r w:rsidRPr="004D308E">
        <w:rPr>
          <w:rFonts w:asciiTheme="majorBidi" w:eastAsiaTheme="minorEastAsia" w:hAnsiTheme="majorBidi" w:cstheme="majorBidi"/>
          <w:color w:val="000000" w:themeColor="text1"/>
          <w:sz w:val="32"/>
          <w:szCs w:val="32"/>
          <w:rtl/>
          <w:lang w:val="en-GB" w:bidi="ar-LB"/>
        </w:rPr>
        <w:t xml:space="preserve"> : التعويض عن الزيادة .</w:t>
      </w:r>
    </w:p>
    <w:p w:rsidR="003741C9" w:rsidRPr="004D308E" w:rsidRDefault="009E73D7" w:rsidP="00EC5612">
      <w:pPr>
        <w:pStyle w:val="NoSpacing"/>
        <w:bidi/>
        <w:spacing w:line="276" w:lineRule="auto"/>
        <w:jc w:val="both"/>
        <w:rPr>
          <w:rFonts w:asciiTheme="majorBidi" w:hAnsiTheme="majorBidi" w:cstheme="majorBidi"/>
          <w:color w:val="000000" w:themeColor="text1"/>
          <w:sz w:val="32"/>
          <w:szCs w:val="32"/>
          <w:rtl/>
          <w:lang w:bidi="ar-LB"/>
        </w:rPr>
      </w:pPr>
      <w:r w:rsidRPr="004D308E">
        <w:rPr>
          <w:rFonts w:asciiTheme="majorBidi" w:hAnsiTheme="majorBidi" w:cstheme="majorBidi"/>
          <w:color w:val="000000" w:themeColor="text1"/>
          <w:sz w:val="32"/>
          <w:szCs w:val="32"/>
          <w:rtl/>
          <w:lang w:bidi="ar-LB"/>
        </w:rPr>
        <w:t xml:space="preserve">   وفي حال إنخفاض أسعار قيمة تنفيذ الأشغال أكثر من عشرين بالماية فإنه يحق للإدارة إتخاذ قرار بإسترداد الوفر الحاصل من المتعهد.</w:t>
      </w:r>
    </w:p>
    <w:p w:rsidR="009E73D7" w:rsidRPr="004D308E" w:rsidRDefault="009E73D7" w:rsidP="00C56095">
      <w:pPr>
        <w:pStyle w:val="NoSpacing"/>
        <w:bidi/>
        <w:spacing w:line="276" w:lineRule="auto"/>
        <w:ind w:left="95" w:hanging="46"/>
        <w:jc w:val="center"/>
        <w:rPr>
          <w:rFonts w:asciiTheme="majorBidi" w:hAnsiTheme="majorBidi" w:cstheme="majorBidi"/>
          <w:sz w:val="32"/>
          <w:szCs w:val="32"/>
          <w:rtl/>
          <w:lang w:bidi="ar-LB"/>
        </w:rPr>
      </w:pPr>
      <w:r w:rsidRPr="004D308E">
        <w:rPr>
          <w:rFonts w:asciiTheme="majorBidi" w:hAnsiTheme="majorBidi" w:cstheme="majorBidi"/>
          <w:b/>
          <w:bCs/>
          <w:sz w:val="32"/>
          <w:szCs w:val="32"/>
          <w:u w:val="single"/>
          <w:rtl/>
          <w:lang w:bidi="ar-LB"/>
        </w:rPr>
        <w:t>الفص</w:t>
      </w:r>
      <w:r w:rsidR="00D321FC" w:rsidRPr="004D308E">
        <w:rPr>
          <w:rFonts w:asciiTheme="majorBidi" w:hAnsiTheme="majorBidi" w:cstheme="majorBidi"/>
          <w:b/>
          <w:bCs/>
          <w:sz w:val="32"/>
          <w:szCs w:val="32"/>
          <w:u w:val="single"/>
          <w:rtl/>
          <w:lang w:bidi="ar-LB"/>
        </w:rPr>
        <w:t>ـــــ</w:t>
      </w:r>
      <w:r w:rsidRPr="004D308E">
        <w:rPr>
          <w:rFonts w:asciiTheme="majorBidi" w:hAnsiTheme="majorBidi" w:cstheme="majorBidi"/>
          <w:b/>
          <w:bCs/>
          <w:sz w:val="32"/>
          <w:szCs w:val="32"/>
          <w:u w:val="single"/>
          <w:rtl/>
          <w:lang w:bidi="ar-LB"/>
        </w:rPr>
        <w:t>ل الخ</w:t>
      </w:r>
      <w:r w:rsidR="00D321FC" w:rsidRPr="004D308E">
        <w:rPr>
          <w:rFonts w:asciiTheme="majorBidi" w:hAnsiTheme="majorBidi" w:cstheme="majorBidi"/>
          <w:b/>
          <w:bCs/>
          <w:sz w:val="32"/>
          <w:szCs w:val="32"/>
          <w:u w:val="single"/>
          <w:rtl/>
          <w:lang w:bidi="ar-LB"/>
        </w:rPr>
        <w:t>ــــ</w:t>
      </w:r>
      <w:r w:rsidRPr="004D308E">
        <w:rPr>
          <w:rFonts w:asciiTheme="majorBidi" w:hAnsiTheme="majorBidi" w:cstheme="majorBidi"/>
          <w:b/>
          <w:bCs/>
          <w:sz w:val="32"/>
          <w:szCs w:val="32"/>
          <w:u w:val="single"/>
          <w:rtl/>
          <w:lang w:bidi="ar-LB"/>
        </w:rPr>
        <w:t>ام</w:t>
      </w:r>
      <w:r w:rsidR="00D321FC" w:rsidRPr="004D308E">
        <w:rPr>
          <w:rFonts w:asciiTheme="majorBidi" w:hAnsiTheme="majorBidi" w:cstheme="majorBidi"/>
          <w:b/>
          <w:bCs/>
          <w:sz w:val="32"/>
          <w:szCs w:val="32"/>
          <w:u w:val="single"/>
          <w:rtl/>
          <w:lang w:bidi="ar-LB"/>
        </w:rPr>
        <w:t>ــــ</w:t>
      </w:r>
      <w:r w:rsidRPr="004D308E">
        <w:rPr>
          <w:rFonts w:asciiTheme="majorBidi" w:hAnsiTheme="majorBidi" w:cstheme="majorBidi"/>
          <w:b/>
          <w:bCs/>
          <w:sz w:val="32"/>
          <w:szCs w:val="32"/>
          <w:u w:val="single"/>
          <w:rtl/>
          <w:lang w:bidi="ar-LB"/>
        </w:rPr>
        <w:t>س</w:t>
      </w:r>
    </w:p>
    <w:p w:rsidR="009E73D7" w:rsidRPr="004D308E" w:rsidRDefault="009E73D7" w:rsidP="00D321FC">
      <w:pPr>
        <w:pStyle w:val="NoSpacing"/>
        <w:bidi/>
        <w:spacing w:line="276" w:lineRule="auto"/>
        <w:jc w:val="center"/>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موجبات المتعهد</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5-</w:t>
      </w:r>
      <w:r w:rsidRPr="004D308E">
        <w:rPr>
          <w:rFonts w:asciiTheme="majorBidi" w:hAnsiTheme="majorBidi" w:cstheme="majorBidi"/>
          <w:b/>
          <w:bCs/>
          <w:sz w:val="32"/>
          <w:szCs w:val="32"/>
          <w:rtl/>
          <w:lang w:bidi="ar-LB"/>
        </w:rPr>
        <w:t>1:</w:t>
      </w:r>
      <w:r w:rsidRPr="004D308E">
        <w:rPr>
          <w:rFonts w:asciiTheme="majorBidi" w:hAnsiTheme="majorBidi" w:cstheme="majorBidi"/>
          <w:b/>
          <w:bCs/>
          <w:sz w:val="32"/>
          <w:szCs w:val="32"/>
          <w:u w:val="single"/>
          <w:rtl/>
          <w:lang w:bidi="ar-LB"/>
        </w:rPr>
        <w:t>تدقيق الخرائط و المستندات</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على المتعهد أن يدقق بنفسه المستندات والخرائط العائدة لإلتزامه،وأن يقدّم خطياً ملاحظاته إلى الإدارة خلال مهلة أسبوع قبل بدء التنفيذ.وما يعوّل عليه في قراءة الخرائط هي القياسات المدونة متى وجدت وليس المقياس.</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في حال وجود أخطاء وعيوب في المستندات،على المتعهد أن يتداركها ويطلع الإدارة على تفاصيلها وإلا يبقى وحده مسؤولاً عن صحة تصاميم الأشغال المنفذة ومتانتها وجودتها ولا يحق له فيما بعد أن يتذرع بوجود مثل هذه الأخطاء للمطالبة بأي تعويض أو تغطية سوء تنفيذ الأشغال ونتائجه.</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5-2</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محل إقامة المتعهد</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على المتعهدين الذين يشتركون في المناقصة العمومية أن يحددوا في صك التعهد الوارد ضمن عرضهم محل إقامتهم بصورة واضحة.</w:t>
      </w:r>
    </w:p>
    <w:p w:rsidR="009E73D7" w:rsidRPr="004D308E" w:rsidRDefault="009E73D7" w:rsidP="00425FAD">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ترسل جميع المراسلات والمستندات والأوامر العائدة للإلتزام إلى م</w:t>
      </w:r>
      <w:r w:rsidR="00425FAD" w:rsidRPr="004D308E">
        <w:rPr>
          <w:rFonts w:asciiTheme="majorBidi" w:hAnsiTheme="majorBidi" w:cstheme="majorBidi"/>
          <w:sz w:val="32"/>
          <w:szCs w:val="32"/>
          <w:rtl/>
          <w:lang w:bidi="ar-LB"/>
        </w:rPr>
        <w:t>حل الإقامة الوارد في صك التعهد</w:t>
      </w:r>
      <w:r w:rsidRPr="004D308E">
        <w:rPr>
          <w:rFonts w:asciiTheme="majorBidi" w:hAnsiTheme="majorBidi" w:cstheme="majorBidi"/>
          <w:sz w:val="32"/>
          <w:szCs w:val="32"/>
          <w:rtl/>
          <w:lang w:bidi="ar-LB"/>
        </w:rPr>
        <w:t xml:space="preserve"> بالذات</w:t>
      </w:r>
      <w:r w:rsidR="00425FAD" w:rsidRPr="004D308E">
        <w:rPr>
          <w:rFonts w:asciiTheme="majorBidi" w:hAnsiTheme="majorBidi" w:cstheme="majorBidi"/>
          <w:sz w:val="32"/>
          <w:szCs w:val="32"/>
          <w:rtl/>
          <w:lang w:bidi="ar-LB"/>
        </w:rPr>
        <w:t xml:space="preserve"> أو</w:t>
      </w:r>
      <w:r w:rsidRPr="004D308E">
        <w:rPr>
          <w:rFonts w:asciiTheme="majorBidi" w:hAnsiTheme="majorBidi" w:cstheme="majorBidi"/>
          <w:sz w:val="32"/>
          <w:szCs w:val="32"/>
          <w:rtl/>
          <w:lang w:bidi="ar-LB"/>
        </w:rPr>
        <w:t xml:space="preserve"> في أي مكان آخر.</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وإذا لم يبين العارض في عرضه محل إقامته الحقيقي أو المختار تلصق جميع التبليغات على باب الإدارة وتعتبر هذه التبليغات قانونية وملزمة للمتعهد.</w:t>
      </w:r>
    </w:p>
    <w:p w:rsidR="009E73D7" w:rsidRPr="004D308E" w:rsidRDefault="009E73D7" w:rsidP="00E66B19">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في حال تمنع المتعهد عن إستلام التبليغ، أو في حال غيابه عن محل الإقامة المحدد من قبله، يلصق التبليغ على باب إقامته المحدد في التعهد وعلى لوحة الإعلانات في مجلس الجنوب. وتعتبر هذه التبليغات بمثابة التبليغ القانوني.</w:t>
      </w:r>
    </w:p>
    <w:p w:rsidR="00B35F3F" w:rsidRDefault="009E73D7" w:rsidP="00B35F3F">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lastRenderedPageBreak/>
        <w:t>تنظم الإدارة في حال التبليغ بطريقة اللصق محضراً يوقعه موظفان يحددان فيه تاريخ وساعة تعليق وثيقة التبليغ و يضم إلى الملف بمثابة وثيقة تبليغ.</w:t>
      </w:r>
    </w:p>
    <w:p w:rsidR="009E73D7" w:rsidRPr="00B35F3F" w:rsidRDefault="009E73D7" w:rsidP="00B35F3F">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b/>
          <w:bCs/>
          <w:sz w:val="32"/>
          <w:szCs w:val="32"/>
          <w:u w:val="single"/>
          <w:rtl/>
          <w:lang w:bidi="ar-LB"/>
        </w:rPr>
        <w:t>المادة 5-3</w:t>
      </w:r>
      <w:r w:rsidRPr="004D308E">
        <w:rPr>
          <w:rFonts w:asciiTheme="majorBidi" w:hAnsiTheme="majorBidi" w:cstheme="majorBidi"/>
          <w:b/>
          <w:bCs/>
          <w:sz w:val="32"/>
          <w:szCs w:val="32"/>
          <w:rtl/>
          <w:lang w:bidi="ar-LB"/>
        </w:rPr>
        <w:t xml:space="preserve">: </w:t>
      </w:r>
      <w:r w:rsidRPr="004D308E">
        <w:rPr>
          <w:rFonts w:asciiTheme="majorBidi" w:hAnsiTheme="majorBidi" w:cstheme="majorBidi"/>
          <w:b/>
          <w:bCs/>
          <w:sz w:val="32"/>
          <w:szCs w:val="32"/>
          <w:u w:val="single"/>
          <w:rtl/>
          <w:lang w:bidi="ar-LB"/>
        </w:rPr>
        <w:t>وكيل وجهاز المتعهد</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يتوجب على المتعهد،فور تسليمه مواقع العمل،أن يعين مهندسا وكيلا دائماً على الورشة لمراقبة تنفيذ الأشغال ولغاية إنجازها. ويجب أن يكون الوكيل مقبولاً من الإدارة، ويعتبر هذا الوكيل مخولاً حكماً لإجراء الكيول وتوقيعها وإستلام التعليمات والمذكرات والخرائط والتبليغات</w:t>
      </w:r>
      <w:r w:rsidR="00E52ED5" w:rsidRPr="004D308E">
        <w:rPr>
          <w:rFonts w:asciiTheme="majorBidi" w:hAnsiTheme="majorBidi" w:cstheme="majorBidi"/>
          <w:sz w:val="32"/>
          <w:szCs w:val="32"/>
          <w:rtl/>
          <w:lang w:bidi="ar-LB"/>
        </w:rPr>
        <w:t>والقرارات الخ.</w:t>
      </w:r>
      <w:r w:rsidRPr="004D308E">
        <w:rPr>
          <w:rFonts w:asciiTheme="majorBidi" w:hAnsiTheme="majorBidi" w:cstheme="majorBidi"/>
          <w:sz w:val="32"/>
          <w:szCs w:val="32"/>
          <w:rtl/>
          <w:lang w:bidi="ar-LB"/>
        </w:rPr>
        <w:t>.وذلك طيلة مدة تنفيذ الأشغال ولغاية تصفية حسابات المتعهد النهائية، وعليه أن يتواجد في الورشة خلال فترة العمل ويعتبر مسؤولاً عن نظافة الأماكن وجوار الورشة التي يتوجب على المتعهد تأمين نظافتها.ويحق للإدارة الطلب إلى المتعهد إبدال الوكيل إذا تبين لها أنه غير كفؤ ولا يقوم بالتنفيذ وفقاً لمتطلبات دفتر الشروط الخاص على أن تؤخذ موافقة الإدارة المسبقة على الوكيل البديل. ويتوجب على المتعهد بالرغم من وجود الوكيل التوقيع شخصياً على التقارير الأسبوعية وزيارة الورشة برفقة مهندس الإدارة مرة على الأقل في الأسبوع تحت طائلة إتخاذ التدابير الزجرية المنصوص عنها في المادة /35/ من دفتر الاحكام والشروط العامة.</w:t>
      </w:r>
    </w:p>
    <w:p w:rsidR="009E73D7" w:rsidRPr="004D308E" w:rsidRDefault="009E73D7" w:rsidP="00C32C38">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يجب على المتعهد أن يقدم قائمة تسلسلية بالأشخاص المقيمين في الورشة والمؤهلين لتمثيله في حال غياب الوكيل بحيث أن كل تبليغ عائد للإلتزام يستلمه أحدهم حسب ترتيبه في القائمة يعتبر تبليغاً صحيحاً و قانونياً.</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5-4</w:t>
      </w:r>
      <w:r w:rsidRPr="004D308E">
        <w:rPr>
          <w:rFonts w:asciiTheme="majorBidi" w:hAnsiTheme="majorBidi" w:cstheme="majorBidi"/>
          <w:b/>
          <w:bCs/>
          <w:sz w:val="32"/>
          <w:szCs w:val="32"/>
          <w:rtl/>
          <w:lang w:bidi="ar-LB"/>
        </w:rPr>
        <w:t xml:space="preserve">: </w:t>
      </w:r>
      <w:r w:rsidRPr="004D308E">
        <w:rPr>
          <w:rFonts w:asciiTheme="majorBidi" w:hAnsiTheme="majorBidi" w:cstheme="majorBidi"/>
          <w:b/>
          <w:bCs/>
          <w:sz w:val="32"/>
          <w:szCs w:val="32"/>
          <w:u w:val="single"/>
          <w:rtl/>
          <w:lang w:bidi="ar-LB"/>
        </w:rPr>
        <w:t>اليد العاملة</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يتوجب على المتعهدإعطاء الأولوية لإستخدام اليد العاملة اللبنانية من مهنيين وعمالوفقا" لقوانين العمل المرعية الإجراء.</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5-5</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 xml:space="preserve"> تعدد الورش</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تحتفظ الإدارة بحق تنفيذ، بواسطة متعهدين آخرين،أشغال أخرى في موقع العمل ذاته غير ملحوظة ضمن الإلتزام دون أن يحق للمتعهد الإعتراض أو طلب أي تعويض من الإدارة من جراء تواجد ورشة غير ورشته في مواقع العمل، وعليه في هذه الحال تقديم برنامج عمل تتناسق فيه جميع الأعمال ولا يعرقل أبداً باقي الأشغال على أن يقترن هذا البرنامج بموافقة الإدارة المسبقة للعمل بموجبه.</w:t>
      </w: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5-</w:t>
      </w:r>
      <w:r w:rsidRPr="004D308E">
        <w:rPr>
          <w:rFonts w:asciiTheme="majorBidi" w:hAnsiTheme="majorBidi" w:cstheme="majorBidi"/>
          <w:b/>
          <w:bCs/>
          <w:sz w:val="32"/>
          <w:szCs w:val="32"/>
          <w:rtl/>
          <w:lang w:bidi="ar-LB"/>
        </w:rPr>
        <w:t>6:</w:t>
      </w:r>
      <w:r w:rsidRPr="004D308E">
        <w:rPr>
          <w:rFonts w:asciiTheme="majorBidi" w:hAnsiTheme="majorBidi" w:cstheme="majorBidi"/>
          <w:b/>
          <w:bCs/>
          <w:sz w:val="32"/>
          <w:szCs w:val="32"/>
          <w:u w:val="single"/>
          <w:rtl/>
          <w:lang w:bidi="ar-LB"/>
        </w:rPr>
        <w:t xml:space="preserve"> تركيز الأشغال</w:t>
      </w:r>
    </w:p>
    <w:p w:rsidR="009E73D7" w:rsidRPr="004D308E" w:rsidRDefault="009E73D7" w:rsidP="008C3658">
      <w:pPr>
        <w:pStyle w:val="NoSpacing"/>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يجري تركيز الأشغال بواسطة المتعهد وعلى نفقته ومسؤوليته أمام مهندس الإدارة أو مندوبها وفقاً للخرائط المسلّمة إليه، وعليه أن يأخذ موافقة مهندس الإدارة على هذا التركيزعند إنجازه وقبل المباشرة بالعمل.ويبقى المتعهد وحده مسؤولاً عن التركيز وأخطائه تجاه الإدارة وبالنسبة للغير.</w:t>
      </w:r>
    </w:p>
    <w:p w:rsidR="00B35F3F" w:rsidRDefault="00B35F3F" w:rsidP="00D321FC">
      <w:pPr>
        <w:pStyle w:val="NoSpacing"/>
        <w:bidi/>
        <w:spacing w:line="276" w:lineRule="auto"/>
        <w:jc w:val="both"/>
        <w:rPr>
          <w:rFonts w:asciiTheme="majorBidi" w:hAnsiTheme="majorBidi" w:cstheme="majorBidi"/>
          <w:b/>
          <w:bCs/>
          <w:sz w:val="32"/>
          <w:szCs w:val="32"/>
          <w:u w:val="single"/>
          <w:rtl/>
          <w:lang w:bidi="ar-LB"/>
        </w:rPr>
      </w:pPr>
    </w:p>
    <w:p w:rsidR="00B35F3F" w:rsidRDefault="00B35F3F" w:rsidP="00B35F3F">
      <w:pPr>
        <w:pStyle w:val="NoSpacing"/>
        <w:bidi/>
        <w:spacing w:line="276" w:lineRule="auto"/>
        <w:jc w:val="both"/>
        <w:rPr>
          <w:rFonts w:asciiTheme="majorBidi" w:hAnsiTheme="majorBidi" w:cstheme="majorBidi"/>
          <w:b/>
          <w:bCs/>
          <w:sz w:val="32"/>
          <w:szCs w:val="32"/>
          <w:u w:val="single"/>
          <w:rtl/>
          <w:lang w:bidi="ar-LB"/>
        </w:rPr>
      </w:pPr>
    </w:p>
    <w:p w:rsidR="009E73D7" w:rsidRPr="004D308E" w:rsidRDefault="009E73D7" w:rsidP="00B35F3F">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lastRenderedPageBreak/>
        <w:t>المادة 5-</w:t>
      </w:r>
      <w:r w:rsidRPr="004D308E">
        <w:rPr>
          <w:rFonts w:asciiTheme="majorBidi" w:hAnsiTheme="majorBidi" w:cstheme="majorBidi"/>
          <w:b/>
          <w:bCs/>
          <w:sz w:val="32"/>
          <w:szCs w:val="32"/>
          <w:rtl/>
          <w:lang w:bidi="ar-LB"/>
        </w:rPr>
        <w:t xml:space="preserve">7: </w:t>
      </w:r>
      <w:r w:rsidRPr="004D308E">
        <w:rPr>
          <w:rFonts w:asciiTheme="majorBidi" w:hAnsiTheme="majorBidi" w:cstheme="majorBidi"/>
          <w:b/>
          <w:bCs/>
          <w:sz w:val="32"/>
          <w:szCs w:val="32"/>
          <w:u w:val="single"/>
          <w:rtl/>
          <w:lang w:bidi="ar-LB"/>
        </w:rPr>
        <w:t>موجبات المتعهد</w:t>
      </w:r>
    </w:p>
    <w:p w:rsidR="009E73D7" w:rsidRPr="004D308E" w:rsidRDefault="009E73D7" w:rsidP="00E66B19">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على المتعهد أو من ينوب عنه أن يوقع على جميع التقارير اليومية والأسبوعية المتعلقة بسير العمل في الإلتزام،والتي تبيّن:</w:t>
      </w:r>
    </w:p>
    <w:p w:rsidR="009E73D7" w:rsidRPr="004D308E" w:rsidRDefault="009E73D7" w:rsidP="003741C9">
      <w:pPr>
        <w:pStyle w:val="NoSpacing"/>
        <w:numPr>
          <w:ilvl w:val="0"/>
          <w:numId w:val="11"/>
        </w:numPr>
        <w:tabs>
          <w:tab w:val="right" w:pos="-64"/>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التجهيزات.</w:t>
      </w:r>
    </w:p>
    <w:p w:rsidR="009E73D7" w:rsidRPr="004D308E" w:rsidRDefault="009E73D7" w:rsidP="003741C9">
      <w:pPr>
        <w:pStyle w:val="NoSpacing"/>
        <w:numPr>
          <w:ilvl w:val="0"/>
          <w:numId w:val="11"/>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القوى العاملة بالتفصيل.</w:t>
      </w:r>
    </w:p>
    <w:p w:rsidR="009E73D7" w:rsidRPr="004D308E" w:rsidRDefault="009E73D7" w:rsidP="003741C9">
      <w:pPr>
        <w:pStyle w:val="NoSpacing"/>
        <w:numPr>
          <w:ilvl w:val="0"/>
          <w:numId w:val="11"/>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الأعمال المنجزة سابقاً.</w:t>
      </w:r>
    </w:p>
    <w:p w:rsidR="009E73D7" w:rsidRPr="004D308E" w:rsidRDefault="009E73D7" w:rsidP="003741C9">
      <w:pPr>
        <w:pStyle w:val="NoSpacing"/>
        <w:numPr>
          <w:ilvl w:val="0"/>
          <w:numId w:val="11"/>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سرد جميع الوقائع الحاصلة في الإلتزام حسب تقرير مهندس الإدارة أو من ينتدبه مع حق بيان ملاحظاته عليها.</w:t>
      </w:r>
    </w:p>
    <w:p w:rsidR="009E73D7" w:rsidRPr="004D308E" w:rsidRDefault="009E73D7" w:rsidP="00D321FC">
      <w:pPr>
        <w:pStyle w:val="NoSpacing"/>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لا يتوجب على الإدارة أن تقدم إلى المتعهد أي شيء أو مساعدة غير ما هو ملحوظ في دفتر الشروط الخاص ولائحة الأسعار،وتبقى سائر الموجبات على عاتقه مهما كان نوعه</w:t>
      </w:r>
      <w:r w:rsidR="00173F09" w:rsidRPr="004D308E">
        <w:rPr>
          <w:rFonts w:asciiTheme="majorBidi" w:hAnsiTheme="majorBidi" w:cstheme="majorBidi"/>
          <w:sz w:val="32"/>
          <w:szCs w:val="32"/>
          <w:rtl/>
          <w:lang w:bidi="ar-LB"/>
        </w:rPr>
        <w:t>ا</w:t>
      </w:r>
      <w:r w:rsidRPr="004D308E">
        <w:rPr>
          <w:rFonts w:asciiTheme="majorBidi" w:hAnsiTheme="majorBidi" w:cstheme="majorBidi"/>
          <w:sz w:val="32"/>
          <w:szCs w:val="32"/>
          <w:rtl/>
          <w:lang w:bidi="ar-LB"/>
        </w:rPr>
        <w:t xml:space="preserve"> وأهميتها.</w:t>
      </w:r>
    </w:p>
    <w:p w:rsidR="009E73D7" w:rsidRPr="004D308E" w:rsidRDefault="009E73D7" w:rsidP="00E15FBF">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b/>
          <w:bCs/>
          <w:sz w:val="32"/>
          <w:szCs w:val="32"/>
          <w:u w:val="single"/>
          <w:rtl/>
          <w:lang w:bidi="ar-LB"/>
        </w:rPr>
        <w:t>المادة 5-8</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 xml:space="preserve"> تنظيف مواقع العمل بعد إتمام الأشغال</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فورإتمام الأشغال،وقبل تقديم طلب الإستلام المؤقت،يقوم المتعهد بتنظيف مواقع العمل ومحيطه من الأنقاض والمعدات وجميع المواد الأخرى بحيث تكون هذه المواقع بحالة نظيفة ومرضية، ولا يحاسب المتعهد عن هذه العملية بإعتبار أن أكلافها تقع ضمن نفقات الإلتزام.</w:t>
      </w:r>
    </w:p>
    <w:p w:rsidR="009E73D7" w:rsidRPr="004D308E" w:rsidRDefault="009E73D7" w:rsidP="00C56095">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5-9</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 xml:space="preserve"> واجبات مهندس المتعهد</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تتلخص مهام مهندس المتعهد بالتالي:</w:t>
      </w:r>
    </w:p>
    <w:p w:rsidR="009E73D7" w:rsidRPr="004D308E" w:rsidRDefault="009E73D7" w:rsidP="003741C9">
      <w:pPr>
        <w:pStyle w:val="NoSpacing"/>
        <w:numPr>
          <w:ilvl w:val="0"/>
          <w:numId w:val="12"/>
        </w:numPr>
        <w:tabs>
          <w:tab w:val="right" w:pos="-244"/>
          <w:tab w:val="right" w:pos="-154"/>
          <w:tab w:val="right" w:pos="-64"/>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الإشتراك فعلياً في تنفيذ ال</w:t>
      </w:r>
      <w:r w:rsidR="00E66B19" w:rsidRPr="004D308E">
        <w:rPr>
          <w:rFonts w:asciiTheme="majorBidi" w:hAnsiTheme="majorBidi" w:cstheme="majorBidi"/>
          <w:sz w:val="32"/>
          <w:szCs w:val="32"/>
          <w:rtl/>
          <w:lang w:bidi="ar-LB"/>
        </w:rPr>
        <w:t xml:space="preserve">أشغال بصورة دائمة إلى حين إنجازها </w:t>
      </w:r>
      <w:r w:rsidRPr="004D308E">
        <w:rPr>
          <w:rFonts w:asciiTheme="majorBidi" w:hAnsiTheme="majorBidi" w:cstheme="majorBidi"/>
          <w:sz w:val="32"/>
          <w:szCs w:val="32"/>
          <w:rtl/>
          <w:lang w:bidi="ar-LB"/>
        </w:rPr>
        <w:t>وإستلامها.</w:t>
      </w:r>
    </w:p>
    <w:p w:rsidR="009E73D7" w:rsidRPr="004D308E" w:rsidRDefault="009E73D7" w:rsidP="003741C9">
      <w:pPr>
        <w:pStyle w:val="NoSpacing"/>
        <w:numPr>
          <w:ilvl w:val="0"/>
          <w:numId w:val="12"/>
        </w:numPr>
        <w:tabs>
          <w:tab w:val="right" w:pos="296"/>
        </w:tabs>
        <w:bidi/>
        <w:spacing w:before="100" w:beforeAutospacing="1"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تنظيم مخطط العمل وتوقيعه.</w:t>
      </w:r>
    </w:p>
    <w:p w:rsidR="009E73D7" w:rsidRPr="004D308E" w:rsidRDefault="009E73D7" w:rsidP="003741C9">
      <w:pPr>
        <w:pStyle w:val="NoSpacing"/>
        <w:numPr>
          <w:ilvl w:val="0"/>
          <w:numId w:val="12"/>
        </w:numPr>
        <w:tabs>
          <w:tab w:val="right" w:pos="386"/>
        </w:tabs>
        <w:bidi/>
        <w:spacing w:before="100" w:beforeAutospacing="1"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مرافقة مندوبي الإدارة لدى تسليم مواقع العمل وتوقيع المحضر بهذا الخصوص.</w:t>
      </w:r>
    </w:p>
    <w:p w:rsidR="009E73D7" w:rsidRPr="004D308E" w:rsidRDefault="009E73D7" w:rsidP="003741C9">
      <w:pPr>
        <w:pStyle w:val="NoSpacing"/>
        <w:numPr>
          <w:ilvl w:val="0"/>
          <w:numId w:val="12"/>
        </w:numPr>
        <w:tabs>
          <w:tab w:val="right" w:pos="386"/>
        </w:tabs>
        <w:bidi/>
        <w:spacing w:before="100" w:beforeAutospacing="1" w:line="276" w:lineRule="auto"/>
        <w:ind w:left="-64" w:hanging="8"/>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القيام بزيارة الورشة مرة في الأسبوع على الأقل وإثبات ذلك بتوقيع دفتر الأشغال اليومي للورشة.</w:t>
      </w:r>
    </w:p>
    <w:p w:rsidR="009E73D7" w:rsidRPr="004D308E" w:rsidRDefault="00C25A97" w:rsidP="000716A0">
      <w:pPr>
        <w:pStyle w:val="NoSpacing"/>
        <w:numPr>
          <w:ilvl w:val="0"/>
          <w:numId w:val="12"/>
        </w:numPr>
        <w:tabs>
          <w:tab w:val="right" w:pos="386"/>
        </w:tabs>
        <w:bidi/>
        <w:spacing w:before="100" w:beforeAutospacing="1"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تقديم تقريرشهري بسير </w:t>
      </w:r>
      <w:r w:rsidR="009E73D7" w:rsidRPr="004D308E">
        <w:rPr>
          <w:rFonts w:asciiTheme="majorBidi" w:hAnsiTheme="majorBidi" w:cstheme="majorBidi"/>
          <w:sz w:val="32"/>
          <w:szCs w:val="32"/>
          <w:rtl/>
          <w:lang w:bidi="ar-LB"/>
        </w:rPr>
        <w:t>الأشغال بالمقارنة مع مخطط العمل العائد لها وملاحظاته بخصوص الأعمال المنجزة والتجهيزات والقوى العاملة الخ...</w:t>
      </w:r>
    </w:p>
    <w:p w:rsidR="009E73D7" w:rsidRPr="004D308E" w:rsidRDefault="009E73D7" w:rsidP="000716A0">
      <w:pPr>
        <w:pStyle w:val="NoSpacing"/>
        <w:numPr>
          <w:ilvl w:val="0"/>
          <w:numId w:val="12"/>
        </w:numPr>
        <w:tabs>
          <w:tab w:val="right" w:pos="-154"/>
          <w:tab w:val="right" w:pos="-64"/>
          <w:tab w:val="right" w:pos="296"/>
        </w:tabs>
        <w:bidi/>
        <w:spacing w:before="100" w:beforeAutospacing="1" w:line="276" w:lineRule="auto"/>
        <w:ind w:left="-64" w:hanging="8"/>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حضورعمليات أخذ الكيول وتوقيع دفتر القياسات والكشوفات.</w:t>
      </w:r>
    </w:p>
    <w:p w:rsidR="009E73D7" w:rsidRPr="004D308E" w:rsidRDefault="009E73D7" w:rsidP="000716A0">
      <w:pPr>
        <w:pStyle w:val="NoSpacing"/>
        <w:numPr>
          <w:ilvl w:val="0"/>
          <w:numId w:val="12"/>
        </w:numPr>
        <w:tabs>
          <w:tab w:val="right" w:pos="296"/>
        </w:tabs>
        <w:bidi/>
        <w:spacing w:before="100" w:beforeAutospacing="1"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حضورعمليات الإستلام المؤقت والنهائي للمواد والمعدات والأشغال.</w:t>
      </w:r>
    </w:p>
    <w:p w:rsidR="009E73D7" w:rsidRPr="004D308E" w:rsidRDefault="009E73D7" w:rsidP="000716A0">
      <w:pPr>
        <w:pStyle w:val="NoSpacing"/>
        <w:numPr>
          <w:ilvl w:val="0"/>
          <w:numId w:val="12"/>
        </w:numPr>
        <w:tabs>
          <w:tab w:val="right" w:pos="-64"/>
          <w:tab w:val="right" w:pos="296"/>
        </w:tabs>
        <w:bidi/>
        <w:spacing w:before="100" w:beforeAutospacing="1"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مرافقة مندوبي الإدارة في زيارة الورشة كلما طلب مندوب الإدارة منه ذلك لغاية مرتين في الأسبوع.</w:t>
      </w:r>
    </w:p>
    <w:p w:rsidR="009E73D7" w:rsidRPr="004D308E" w:rsidRDefault="009E73D7" w:rsidP="00C32C38">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5-</w:t>
      </w:r>
      <w:r w:rsidRPr="004D308E">
        <w:rPr>
          <w:rFonts w:asciiTheme="majorBidi" w:hAnsiTheme="majorBidi" w:cstheme="majorBidi"/>
          <w:b/>
          <w:bCs/>
          <w:sz w:val="32"/>
          <w:szCs w:val="32"/>
          <w:rtl/>
          <w:lang w:bidi="ar-LB"/>
        </w:rPr>
        <w:t>10:</w:t>
      </w:r>
      <w:r w:rsidRPr="004D308E">
        <w:rPr>
          <w:rFonts w:asciiTheme="majorBidi" w:hAnsiTheme="majorBidi" w:cstheme="majorBidi"/>
          <w:b/>
          <w:bCs/>
          <w:sz w:val="32"/>
          <w:szCs w:val="32"/>
          <w:u w:val="single"/>
          <w:rtl/>
          <w:lang w:bidi="ar-LB"/>
        </w:rPr>
        <w:t xml:space="preserve"> دفع الطوابع والرسوم</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على المتعهد دفع الطوابع والرسوم التي تتوجب وفقاً للقوانين المرعية الإجراء.</w:t>
      </w: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5-11</w:t>
      </w:r>
      <w:r w:rsidRPr="004D308E">
        <w:rPr>
          <w:rFonts w:asciiTheme="majorBidi" w:hAnsiTheme="majorBidi" w:cstheme="majorBidi"/>
          <w:b/>
          <w:bCs/>
          <w:sz w:val="32"/>
          <w:szCs w:val="32"/>
          <w:rtl/>
          <w:lang w:bidi="ar-LB"/>
        </w:rPr>
        <w:t xml:space="preserve">: </w:t>
      </w:r>
      <w:r w:rsidRPr="004D308E">
        <w:rPr>
          <w:rFonts w:asciiTheme="majorBidi" w:hAnsiTheme="majorBidi" w:cstheme="majorBidi"/>
          <w:b/>
          <w:bCs/>
          <w:sz w:val="32"/>
          <w:szCs w:val="32"/>
          <w:u w:val="single"/>
          <w:rtl/>
          <w:lang w:bidi="ar-LB"/>
        </w:rPr>
        <w:t>المواد المصنّعة محلياً</w:t>
      </w:r>
    </w:p>
    <w:p w:rsidR="009E73D7"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إعطاء الأولوية للمواد والسلع المصنّعة محلياً شرط أن تستوفي الشروط والمواصفات المطلوبة.</w:t>
      </w: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lastRenderedPageBreak/>
        <w:t>المادة 5-12</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 xml:space="preserve"> لوحة المشروع</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على المتعهد وضع لوحة تتضمن إسم المشروع وإسم المتعهد وإسم مجلس الجنوب بناءً للنموذج المعتمد لدى المجلس وذلك فور إعطاء أمرالمباشرة بالعمل.</w:t>
      </w:r>
    </w:p>
    <w:p w:rsidR="009E73D7" w:rsidRPr="004D308E" w:rsidRDefault="009E73D7" w:rsidP="00C56095">
      <w:pPr>
        <w:pStyle w:val="NoSpacing"/>
        <w:bidi/>
        <w:spacing w:line="276" w:lineRule="auto"/>
        <w:ind w:firstLine="521"/>
        <w:jc w:val="center"/>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الفص</w:t>
      </w:r>
      <w:r w:rsidR="00D321FC" w:rsidRPr="004D308E">
        <w:rPr>
          <w:rFonts w:asciiTheme="majorBidi" w:hAnsiTheme="majorBidi" w:cstheme="majorBidi"/>
          <w:b/>
          <w:bCs/>
          <w:sz w:val="32"/>
          <w:szCs w:val="32"/>
          <w:u w:val="single"/>
          <w:rtl/>
          <w:lang w:bidi="ar-LB"/>
        </w:rPr>
        <w:t>ـــــــــ</w:t>
      </w:r>
      <w:r w:rsidRPr="004D308E">
        <w:rPr>
          <w:rFonts w:asciiTheme="majorBidi" w:hAnsiTheme="majorBidi" w:cstheme="majorBidi"/>
          <w:b/>
          <w:bCs/>
          <w:sz w:val="32"/>
          <w:szCs w:val="32"/>
          <w:u w:val="single"/>
          <w:rtl/>
          <w:lang w:bidi="ar-LB"/>
        </w:rPr>
        <w:t>ل الس</w:t>
      </w:r>
      <w:r w:rsidR="00D321FC" w:rsidRPr="004D308E">
        <w:rPr>
          <w:rFonts w:asciiTheme="majorBidi" w:hAnsiTheme="majorBidi" w:cstheme="majorBidi"/>
          <w:b/>
          <w:bCs/>
          <w:sz w:val="32"/>
          <w:szCs w:val="32"/>
          <w:u w:val="single"/>
          <w:rtl/>
          <w:lang w:bidi="ar-LB"/>
        </w:rPr>
        <w:t>ـ</w:t>
      </w:r>
      <w:r w:rsidR="00052ABF" w:rsidRPr="004D308E">
        <w:rPr>
          <w:rFonts w:asciiTheme="majorBidi" w:hAnsiTheme="majorBidi" w:cstheme="majorBidi"/>
          <w:b/>
          <w:bCs/>
          <w:sz w:val="32"/>
          <w:szCs w:val="32"/>
          <w:u w:val="single"/>
          <w:rtl/>
          <w:lang w:bidi="ar-LB"/>
        </w:rPr>
        <w:t>ـــــ</w:t>
      </w:r>
      <w:r w:rsidR="00D321FC" w:rsidRPr="004D308E">
        <w:rPr>
          <w:rFonts w:asciiTheme="majorBidi" w:hAnsiTheme="majorBidi" w:cstheme="majorBidi"/>
          <w:b/>
          <w:bCs/>
          <w:sz w:val="32"/>
          <w:szCs w:val="32"/>
          <w:u w:val="single"/>
          <w:rtl/>
          <w:lang w:bidi="ar-LB"/>
        </w:rPr>
        <w:t>ـ</w:t>
      </w:r>
      <w:r w:rsidRPr="004D308E">
        <w:rPr>
          <w:rFonts w:asciiTheme="majorBidi" w:hAnsiTheme="majorBidi" w:cstheme="majorBidi"/>
          <w:b/>
          <w:bCs/>
          <w:sz w:val="32"/>
          <w:szCs w:val="32"/>
          <w:u w:val="single"/>
          <w:rtl/>
          <w:lang w:bidi="ar-LB"/>
        </w:rPr>
        <w:t>ادس</w:t>
      </w:r>
    </w:p>
    <w:p w:rsidR="009E73D7" w:rsidRPr="004D308E" w:rsidRDefault="009E73D7" w:rsidP="00D321FC">
      <w:pPr>
        <w:pStyle w:val="NoSpacing"/>
        <w:bidi/>
        <w:spacing w:line="276" w:lineRule="auto"/>
        <w:ind w:firstLine="521"/>
        <w:jc w:val="center"/>
        <w:rPr>
          <w:rFonts w:asciiTheme="majorBidi" w:hAnsiTheme="majorBidi" w:cstheme="majorBidi"/>
          <w:b/>
          <w:bCs/>
          <w:sz w:val="32"/>
          <w:szCs w:val="32"/>
          <w:u w:val="single"/>
          <w:lang w:bidi="ar-LB"/>
        </w:rPr>
      </w:pPr>
      <w:r w:rsidRPr="004D308E">
        <w:rPr>
          <w:rFonts w:asciiTheme="majorBidi" w:hAnsiTheme="majorBidi" w:cstheme="majorBidi"/>
          <w:b/>
          <w:bCs/>
          <w:sz w:val="32"/>
          <w:szCs w:val="32"/>
          <w:u w:val="single"/>
          <w:rtl/>
          <w:lang w:bidi="ar-LB"/>
        </w:rPr>
        <w:t>أحكام مختلفة</w:t>
      </w: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6-1</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 xml:space="preserve"> نفقات نقل وإنتقال موظفي الإدارة</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ان نفقات نقل وإنتقال موظفي الإدارة لتسليم المتعهد مواقع العمل ومخطط الأشغال وإجراء الإختبارات الترابية والتجارب والإستلامات المؤقتة والنهائية للأشغال هي على عاتق الإدارة.</w:t>
      </w: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6-</w:t>
      </w:r>
      <w:r w:rsidRPr="004D308E">
        <w:rPr>
          <w:rFonts w:asciiTheme="majorBidi" w:hAnsiTheme="majorBidi" w:cstheme="majorBidi"/>
          <w:b/>
          <w:bCs/>
          <w:sz w:val="32"/>
          <w:szCs w:val="32"/>
          <w:rtl/>
          <w:lang w:bidi="ar-LB"/>
        </w:rPr>
        <w:t>2:</w:t>
      </w:r>
      <w:r w:rsidRPr="004D308E">
        <w:rPr>
          <w:rFonts w:asciiTheme="majorBidi" w:hAnsiTheme="majorBidi" w:cstheme="majorBidi"/>
          <w:b/>
          <w:bCs/>
          <w:sz w:val="32"/>
          <w:szCs w:val="32"/>
          <w:u w:val="single"/>
          <w:rtl/>
          <w:lang w:bidi="ar-LB"/>
        </w:rPr>
        <w:t xml:space="preserve"> واجبات المهندس المشرف على الأشغال من قبل الإدارة</w:t>
      </w:r>
    </w:p>
    <w:p w:rsidR="009E73D7" w:rsidRPr="004D308E" w:rsidRDefault="004A5AB1" w:rsidP="000716A0">
      <w:pPr>
        <w:pStyle w:val="NoSpacing"/>
        <w:numPr>
          <w:ilvl w:val="0"/>
          <w:numId w:val="13"/>
        </w:numPr>
        <w:tabs>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إن مهندس الإدارةهوالمرجع المباشروالمسؤول</w:t>
      </w:r>
      <w:r w:rsidR="009E73D7" w:rsidRPr="004D308E">
        <w:rPr>
          <w:rFonts w:asciiTheme="majorBidi" w:hAnsiTheme="majorBidi" w:cstheme="majorBidi"/>
          <w:sz w:val="32"/>
          <w:szCs w:val="32"/>
          <w:rtl/>
          <w:lang w:bidi="ar-LB"/>
        </w:rPr>
        <w:t>عن مراقبة تنفيذ الأشغال طبقاً لأحكام</w:t>
      </w:r>
      <w:r w:rsidRPr="004D308E">
        <w:rPr>
          <w:rFonts w:asciiTheme="majorBidi" w:hAnsiTheme="majorBidi" w:cstheme="majorBidi"/>
          <w:sz w:val="32"/>
          <w:szCs w:val="32"/>
          <w:rtl/>
          <w:lang w:bidi="ar-LB"/>
        </w:rPr>
        <w:t xml:space="preserve">دفتر الشروط هذا </w:t>
      </w:r>
      <w:r w:rsidR="009E73D7" w:rsidRPr="004D308E">
        <w:rPr>
          <w:rFonts w:asciiTheme="majorBidi" w:hAnsiTheme="majorBidi" w:cstheme="majorBidi"/>
          <w:sz w:val="32"/>
          <w:szCs w:val="32"/>
          <w:rtl/>
          <w:lang w:bidi="ar-LB"/>
        </w:rPr>
        <w:t>والخرائط التنفيذية،وله الحق في قبول أو رفض المواد والآليات أو طريقة التنفيذ والأشغال المنفذة،وعلى المتعهد الرجوع إليه في طريقة تفسير المواصفات،وتكون قراراته نافذة.</w:t>
      </w:r>
    </w:p>
    <w:p w:rsidR="009E73D7" w:rsidRPr="004D308E" w:rsidRDefault="009E73D7" w:rsidP="000716A0">
      <w:pPr>
        <w:pStyle w:val="NoSpacing"/>
        <w:numPr>
          <w:ilvl w:val="0"/>
          <w:numId w:val="13"/>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يحق لمهندس الإدارة أن يرفض كل عمل لا يكون مطابقاً للمواصفات والمناسيب والقياسات الم</w:t>
      </w:r>
      <w:r w:rsidR="00D64BA0" w:rsidRPr="004D308E">
        <w:rPr>
          <w:rFonts w:asciiTheme="majorBidi" w:hAnsiTheme="majorBidi" w:cstheme="majorBidi"/>
          <w:sz w:val="32"/>
          <w:szCs w:val="32"/>
          <w:rtl/>
          <w:lang w:bidi="ar-LB"/>
        </w:rPr>
        <w:t>حدد</w:t>
      </w:r>
      <w:r w:rsidRPr="004D308E">
        <w:rPr>
          <w:rFonts w:asciiTheme="majorBidi" w:hAnsiTheme="majorBidi" w:cstheme="majorBidi"/>
          <w:sz w:val="32"/>
          <w:szCs w:val="32"/>
          <w:rtl/>
          <w:lang w:bidi="ar-LB"/>
        </w:rPr>
        <w:t>ة في الخرائط ولا يدفع بدلاً عنه،ويتوجب على المتعهد إزالته وإستبداله بعمل مطابق على حسابه ومسؤوليته حالما يطلب إليه ذلك وإلا قامت الإدارة بإجرائه على نفقة المتعهد ومسؤوليته.</w:t>
      </w:r>
    </w:p>
    <w:p w:rsidR="009E73D7" w:rsidRPr="004D308E" w:rsidRDefault="009E73D7" w:rsidP="000716A0">
      <w:pPr>
        <w:pStyle w:val="NoSpacing"/>
        <w:numPr>
          <w:ilvl w:val="0"/>
          <w:numId w:val="13"/>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على مهندس الإدارة زيارة ورشة الأشغال ومصادر توريد المواد والآليات وكل ما يكون له علاقة بالعمل في أي وقت يشاء، وعلى المتعهد تسهيل هذه المهمة وتقديم كل مساعدة لتأدية واجباته على أكمل وجه.</w:t>
      </w:r>
    </w:p>
    <w:p w:rsidR="009E73D7" w:rsidRPr="004D308E" w:rsidRDefault="009E73D7" w:rsidP="000716A0">
      <w:pPr>
        <w:pStyle w:val="NoSpacing"/>
        <w:numPr>
          <w:ilvl w:val="0"/>
          <w:numId w:val="13"/>
        </w:numPr>
        <w:tabs>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على مهندس الإدارة تنظيم الكشوفات الشهرية للأعمال المنجزة وإعداد جداول المقارنةوالتوقيع عليها وإحالتها للمصلحة الفنية.مع التأكيد على أن مراقبة تنفيذ الأشغال من قبل مهندس الإدارة لا تنقص مسؤولية المتعهد في تأدية إلتزاماته كاملةً بأمانةٍ ودقةٍ وإتقان.</w:t>
      </w:r>
    </w:p>
    <w:p w:rsidR="009E73D7" w:rsidRPr="004D308E" w:rsidRDefault="009E73D7" w:rsidP="006D79A1">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6-3</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 xml:space="preserve"> الإستلام المؤقت</w:t>
      </w:r>
    </w:p>
    <w:p w:rsidR="009E73D7" w:rsidRPr="004D308E" w:rsidRDefault="009E73D7" w:rsidP="00867B07">
      <w:pPr>
        <w:pStyle w:val="NoSpacing"/>
        <w:bidi/>
        <w:spacing w:line="276" w:lineRule="auto"/>
        <w:ind w:firstLine="521"/>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يجري إستلام الأشغال إستلاماً مؤقتاً بناءً على طلب خطي من المتعهد خلال مهلة ثلاثين يوماً من تاريخ إنتهاء الأشغال الفعلي الكامل المعترف به خطياً من قبل مهندس الإدارة وبناءً على الكيول النهائية للأشغال المنفذة والواردة في دفتر القياسات الموقع من قبل مهندس الإدارة والمتعهد. يمكن إجراء الإستلام المؤقت لكل ملفٍ جزئي أو مجموعة ملفات جزئية بشكل منفرد وكذلك بالنسبة للإلتزامات العادية.</w:t>
      </w: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6-</w:t>
      </w:r>
      <w:r w:rsidRPr="004D308E">
        <w:rPr>
          <w:rFonts w:asciiTheme="majorBidi" w:hAnsiTheme="majorBidi" w:cstheme="majorBidi"/>
          <w:b/>
          <w:bCs/>
          <w:sz w:val="32"/>
          <w:szCs w:val="32"/>
          <w:rtl/>
          <w:lang w:bidi="ar-LB"/>
        </w:rPr>
        <w:t>4:</w:t>
      </w:r>
      <w:r w:rsidRPr="004D308E">
        <w:rPr>
          <w:rFonts w:asciiTheme="majorBidi" w:hAnsiTheme="majorBidi" w:cstheme="majorBidi"/>
          <w:b/>
          <w:bCs/>
          <w:sz w:val="32"/>
          <w:szCs w:val="32"/>
          <w:u w:val="single"/>
          <w:rtl/>
          <w:lang w:bidi="ar-LB"/>
        </w:rPr>
        <w:t xml:space="preserve"> الإستلام النهائي</w:t>
      </w:r>
    </w:p>
    <w:p w:rsidR="009E73D7" w:rsidRPr="004D308E" w:rsidRDefault="009E73D7" w:rsidP="00D321FC">
      <w:pPr>
        <w:pStyle w:val="NoSpacing"/>
        <w:bidi/>
        <w:spacing w:line="276" w:lineRule="auto"/>
        <w:ind w:firstLine="521"/>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يجري الإستلام النهائي بناءً على الطلب الخطي المقدم من المتعهد الذي يجب أن يحصل خلال مهلة ثلاثين يوماً من تاريخ إنتهاء مدة الضمان، يمكن إجراء الإستلام النهائي </w:t>
      </w:r>
      <w:r w:rsidRPr="004D308E">
        <w:rPr>
          <w:rFonts w:asciiTheme="majorBidi" w:hAnsiTheme="majorBidi" w:cstheme="majorBidi"/>
          <w:sz w:val="32"/>
          <w:szCs w:val="32"/>
          <w:rtl/>
          <w:lang w:bidi="ar-LB"/>
        </w:rPr>
        <w:lastRenderedPageBreak/>
        <w:t>لكل ملفٍ جزئي أو مجموعة ملفات جزئية بشكل منفرد بعد إنتهاء مدة الضمان لكل منها، وكذلك بالنسبة للإلتزامات العادية.</w:t>
      </w: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6-</w:t>
      </w:r>
      <w:r w:rsidRPr="004D308E">
        <w:rPr>
          <w:rFonts w:asciiTheme="majorBidi" w:hAnsiTheme="majorBidi" w:cstheme="majorBidi"/>
          <w:b/>
          <w:bCs/>
          <w:sz w:val="32"/>
          <w:szCs w:val="32"/>
          <w:rtl/>
          <w:lang w:bidi="ar-LB"/>
        </w:rPr>
        <w:t>5:</w:t>
      </w:r>
      <w:r w:rsidRPr="004D308E">
        <w:rPr>
          <w:rFonts w:asciiTheme="majorBidi" w:hAnsiTheme="majorBidi" w:cstheme="majorBidi"/>
          <w:b/>
          <w:bCs/>
          <w:sz w:val="32"/>
          <w:szCs w:val="32"/>
          <w:u w:val="single"/>
          <w:rtl/>
          <w:lang w:bidi="ar-LB"/>
        </w:rPr>
        <w:t xml:space="preserve"> تكاليف عملية الإستلام</w:t>
      </w:r>
    </w:p>
    <w:p w:rsidR="009E73D7" w:rsidRPr="004D308E" w:rsidRDefault="009E73D7" w:rsidP="00687169">
      <w:pPr>
        <w:pStyle w:val="NoSpacing"/>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على المتعهد أن يؤمن على نفقته الخاصة تقديم ونقل الأجهزة والمعدات والعمال اللازمين للقيام بالأشغال والتجارب وعمليات الفحص التي تطلبها لجنة الإستلام.وفي حال تمنّع المتعهد عن التنفيذ يحق للإدارة إجراءها على نفقته، وتقتطع المبالغ المدفوعة لهذه الغاية من إستحقاقات المتعهد وضمان حسن التنفيذ والتوقيفات العشرية.وعلى المتعهد عندمايطلب إستلام أشغاله مؤقتاً أن يرفق بهذا الطلب نسخة عن الخرائط العائدة لمواقع العملوللأشغال كما نفذت، وأقراصاً مدمجةً عنها.</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 xml:space="preserve">المادة 6-6 </w:t>
      </w:r>
      <w:r w:rsidRPr="004D308E">
        <w:rPr>
          <w:rFonts w:asciiTheme="majorBidi" w:hAnsiTheme="majorBidi" w:cstheme="majorBidi"/>
          <w:b/>
          <w:bCs/>
          <w:sz w:val="32"/>
          <w:szCs w:val="32"/>
          <w:rtl/>
          <w:lang w:bidi="ar-LB"/>
        </w:rPr>
        <w:t>:</w:t>
      </w:r>
      <w:r w:rsidR="00F91052" w:rsidRPr="004D308E">
        <w:rPr>
          <w:rFonts w:asciiTheme="majorBidi" w:hAnsiTheme="majorBidi" w:cstheme="majorBidi"/>
          <w:b/>
          <w:bCs/>
          <w:sz w:val="32"/>
          <w:szCs w:val="32"/>
          <w:u w:val="single"/>
          <w:rtl/>
          <w:lang w:bidi="ar-LB"/>
        </w:rPr>
        <w:t xml:space="preserve"> الزيادة على الأسعار </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تطبق زيادة الأسعار نتيجة تقلبات الأسعار وفق القرارات التي تصدر عن مجلس الإدارة.</w:t>
      </w: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 xml:space="preserve">المادة </w:t>
      </w:r>
      <w:r w:rsidRPr="004D308E">
        <w:rPr>
          <w:rFonts w:asciiTheme="majorBidi" w:hAnsiTheme="majorBidi" w:cstheme="majorBidi"/>
          <w:b/>
          <w:bCs/>
          <w:sz w:val="32"/>
          <w:szCs w:val="32"/>
          <w:u w:val="single"/>
          <w:lang w:bidi="ar-LB"/>
        </w:rPr>
        <w:t>7-6</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تحفظات المتعهد</w:t>
      </w:r>
    </w:p>
    <w:p w:rsidR="000716A0" w:rsidRPr="004D308E" w:rsidRDefault="009E73D7" w:rsidP="00DD543F">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على المتعهد أن يقدم جميع تحفظاته وإعتراضاته التي يترتب عنها دفع أي مبلغ مرفقةً </w:t>
      </w:r>
    </w:p>
    <w:p w:rsidR="000716A0" w:rsidRPr="004D308E" w:rsidRDefault="009E73D7" w:rsidP="000716A0">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بتبرير المبالغ المضبوطة أوالمفصلة أوالمعللة التي يطالب بها ضمن مهلة أسبوع من تاريخ</w:t>
      </w:r>
    </w:p>
    <w:p w:rsidR="009E73D7" w:rsidRPr="004D308E" w:rsidRDefault="009E73D7" w:rsidP="000716A0">
      <w:pPr>
        <w:pStyle w:val="NoSpacing"/>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 حصول الحدث الموجب للتحفظ أوالإعتراض، وذلك تحت طائلة رد طلبه وفقدان حقه.</w:t>
      </w:r>
    </w:p>
    <w:p w:rsidR="00C56095" w:rsidRPr="004D308E" w:rsidRDefault="009E73D7" w:rsidP="00C56095">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على المتعهد أن يرفق مع تحفظه بشأن التأخير أو تمديد المهلة الأسباب الموجبة بالتفصيل مع إثبات الوقائع التي أدت إلى ذلك وبيان مدة التمديد المطلوبة تحت طائلة فقدان حقه بها.</w:t>
      </w:r>
    </w:p>
    <w:p w:rsidR="009E73D7" w:rsidRPr="004D308E" w:rsidRDefault="009E73D7" w:rsidP="00C56095">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6-8</w:t>
      </w:r>
      <w:r w:rsidRPr="004D308E">
        <w:rPr>
          <w:rFonts w:asciiTheme="majorBidi" w:hAnsiTheme="majorBidi" w:cstheme="majorBidi"/>
          <w:b/>
          <w:bCs/>
          <w:sz w:val="32"/>
          <w:szCs w:val="32"/>
          <w:rtl/>
          <w:lang w:bidi="ar-LB"/>
        </w:rPr>
        <w:t xml:space="preserve">: </w:t>
      </w:r>
      <w:r w:rsidRPr="004D308E">
        <w:rPr>
          <w:rFonts w:asciiTheme="majorBidi" w:hAnsiTheme="majorBidi" w:cstheme="majorBidi"/>
          <w:b/>
          <w:bCs/>
          <w:sz w:val="32"/>
          <w:szCs w:val="32"/>
          <w:u w:val="single"/>
          <w:rtl/>
          <w:lang w:bidi="ar-LB"/>
        </w:rPr>
        <w:t>حل الخلافات</w:t>
      </w:r>
    </w:p>
    <w:p w:rsidR="009E73D7" w:rsidRPr="004D308E" w:rsidRDefault="009E73D7" w:rsidP="00D321FC">
      <w:pPr>
        <w:pStyle w:val="NoSpacing"/>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في حال حصول أي خلاف لا يجوز للمتعهد توقيف الأشغال الجارية أو اللاحقة لأي سبب كان تحت طائلة تطبيق التدابيرالزجرية المنصوص عنها في المادة /35/من دفتر الأحكام والشروط العامة،مع إحتفاظ الإدارة بحق فرض غرامة التأخيرعند الإقتضاء.ويعرض الخلاف على الإدارة،وفي حال عدم قبول المتعهد رأي الإدارة بشأن هذا الخلاف يحق له اللجوء إلى المحاكم المختصة وعلى أن لا يخول ذلك المتعهد توقيف الأشغال أوعرقلتها.</w:t>
      </w: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6-9</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 xml:space="preserve"> إعادة التأمينات</w:t>
      </w:r>
    </w:p>
    <w:p w:rsidR="009E73D7" w:rsidRPr="004D308E" w:rsidRDefault="009E73D7" w:rsidP="000716A0">
      <w:pPr>
        <w:pStyle w:val="NoSpacing"/>
        <w:numPr>
          <w:ilvl w:val="0"/>
          <w:numId w:val="16"/>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يعاد ضمان العرض إلى العارضين الذين لم ترس عليهم المناقصة فورإعلان نتيجة التلزيم من قبل لجنة فض العروض.</w:t>
      </w:r>
    </w:p>
    <w:p w:rsidR="009E73D7" w:rsidRPr="004D308E" w:rsidRDefault="009E73D7" w:rsidP="000716A0">
      <w:pPr>
        <w:pStyle w:val="NoSpacing"/>
        <w:numPr>
          <w:ilvl w:val="0"/>
          <w:numId w:val="16"/>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يعاد ضمان حسن التنفيذ إلى المتعهد بعد الإستلام النهائي وبعد أن يكون قد قام بجميع إلتزاماته وعلى الأخص:</w:t>
      </w:r>
    </w:p>
    <w:p w:rsidR="009E73D7" w:rsidRPr="004D308E" w:rsidRDefault="009E73D7" w:rsidP="000716A0">
      <w:pPr>
        <w:pStyle w:val="NoSpacing"/>
        <w:numPr>
          <w:ilvl w:val="0"/>
          <w:numId w:val="17"/>
        </w:numPr>
        <w:tabs>
          <w:tab w:val="right" w:pos="-154"/>
          <w:tab w:val="right" w:pos="-64"/>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تسديد المبلغ المتوجب في حال وقوعه تحت عجز بعد تنظيم الكشف النهائي.</w:t>
      </w:r>
    </w:p>
    <w:p w:rsidR="009E73D7" w:rsidRPr="004D308E" w:rsidRDefault="009E73D7" w:rsidP="000716A0">
      <w:pPr>
        <w:pStyle w:val="NoSpacing"/>
        <w:numPr>
          <w:ilvl w:val="0"/>
          <w:numId w:val="17"/>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إبراء ذمته من طلبات تعويض للغير في حال حصول تعديات أو أضرار للغير أثناء التنفيذ.</w:t>
      </w:r>
    </w:p>
    <w:p w:rsidR="009E73D7" w:rsidRPr="004D308E" w:rsidRDefault="009E73D7" w:rsidP="000716A0">
      <w:pPr>
        <w:pStyle w:val="NoSpacing"/>
        <w:numPr>
          <w:ilvl w:val="0"/>
          <w:numId w:val="17"/>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إبراء ذمته من رصيد سلفة.</w:t>
      </w:r>
    </w:p>
    <w:p w:rsidR="00B35F3F" w:rsidRDefault="00B35F3F" w:rsidP="00D321FC">
      <w:pPr>
        <w:pStyle w:val="NoSpacing"/>
        <w:bidi/>
        <w:spacing w:line="276" w:lineRule="auto"/>
        <w:jc w:val="both"/>
        <w:rPr>
          <w:rFonts w:asciiTheme="majorBidi" w:hAnsiTheme="majorBidi" w:cstheme="majorBidi"/>
          <w:b/>
          <w:bCs/>
          <w:sz w:val="32"/>
          <w:szCs w:val="32"/>
          <w:u w:val="single"/>
          <w:rtl/>
          <w:lang w:bidi="ar-LB"/>
        </w:rPr>
      </w:pPr>
    </w:p>
    <w:p w:rsidR="009E73D7" w:rsidRPr="004D308E" w:rsidRDefault="009E73D7" w:rsidP="00B35F3F">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lastRenderedPageBreak/>
        <w:t>المادة 6-10</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 xml:space="preserve"> التقيد بلائحة الأسعار</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إن الأسعار الإفرادية المدونة والمفقطة في لائحة الأسعار هي التي يعوّل عليها، وفي حال وجود تناقض بين مستندات الإلتزام فإن نص لائحة الأسعار يعتبروحده صحيحاً ويقتضي الرجوع إليه للوقوف على تفاصيل ومواصفات الأشغال المطلوبة،مع العلم أنه يعوّل على النسخة الأساسية لكافة مستندات الإلتزام دون بقية النسخ.</w:t>
      </w: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6-11</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 xml:space="preserve"> الأسعار</w:t>
      </w:r>
    </w:p>
    <w:p w:rsidR="00CF608E" w:rsidRPr="004D308E" w:rsidRDefault="00CF608E" w:rsidP="00CF608E">
      <w:pPr>
        <w:pStyle w:val="NoSpacing"/>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إن السعرالإجمالي المحدد من قبل المتعهد في لائحة الأسعار والكشف التخميني المرفقين بدفتر الشروط الخاص، يتضمن النفقات الخاصة والعامة والضريبة على القيمة المضافة ، وربح المتعهد.</w:t>
      </w: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6-12</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 xml:space="preserve"> رفع السرية المصرفية</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يعتبر العارض بمجرد تقديمه عرضه، موافقاً حكماً على رفع السرية المصرفية لمصلحة الإدارة عن الحساب المصرفي الذي يودع فيه أو ينتقل إليه أي مبلغ عائد لهذا المشروع سنداً لقرار مجلس الوزراء رقم 17 تاريخ 12/5/2020.</w:t>
      </w:r>
    </w:p>
    <w:p w:rsidR="009E73D7" w:rsidRPr="004D308E" w:rsidRDefault="009E73D7" w:rsidP="00D321FC">
      <w:pPr>
        <w:pStyle w:val="NoSpacing"/>
        <w:bidi/>
        <w:spacing w:line="276" w:lineRule="auto"/>
        <w:ind w:left="-576" w:firstLine="521"/>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 xml:space="preserve">المادة </w:t>
      </w:r>
      <w:r w:rsidRPr="004D308E">
        <w:rPr>
          <w:rFonts w:asciiTheme="majorBidi" w:hAnsiTheme="majorBidi" w:cstheme="majorBidi"/>
          <w:b/>
          <w:bCs/>
          <w:sz w:val="32"/>
          <w:szCs w:val="32"/>
          <w:u w:val="single"/>
          <w:lang w:bidi="ar-LB"/>
        </w:rPr>
        <w:t>13-6</w:t>
      </w:r>
      <w:r w:rsidRPr="004D308E">
        <w:rPr>
          <w:rFonts w:asciiTheme="majorBidi" w:hAnsiTheme="majorBidi" w:cstheme="majorBidi"/>
          <w:b/>
          <w:bCs/>
          <w:sz w:val="32"/>
          <w:szCs w:val="32"/>
          <w:rtl/>
          <w:lang w:bidi="ar-LB"/>
        </w:rPr>
        <w:t xml:space="preserve"> :</w:t>
      </w:r>
      <w:r w:rsidRPr="004D308E">
        <w:rPr>
          <w:rFonts w:asciiTheme="majorBidi" w:hAnsiTheme="majorBidi" w:cstheme="majorBidi"/>
          <w:b/>
          <w:bCs/>
          <w:sz w:val="32"/>
          <w:szCs w:val="32"/>
          <w:u w:val="single"/>
          <w:rtl/>
          <w:lang w:bidi="ar-LB"/>
        </w:rPr>
        <w:t xml:space="preserve"> النزاهة</w:t>
      </w:r>
    </w:p>
    <w:p w:rsidR="00652119" w:rsidRPr="004D308E" w:rsidRDefault="009E73D7" w:rsidP="006D79A1">
      <w:pPr>
        <w:pStyle w:val="NoSpacing"/>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تطبق احكام "المادة 110"  من قانون الشراء العام.</w:t>
      </w:r>
    </w:p>
    <w:tbl>
      <w:tblPr>
        <w:tblStyle w:val="TableGrid"/>
        <w:tblpPr w:leftFromText="180" w:rightFromText="180" w:vertAnchor="text" w:tblpXSpec="center" w:tblpY="375"/>
        <w:bidiVisual/>
        <w:tblW w:w="94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23"/>
        <w:gridCol w:w="5230"/>
      </w:tblGrid>
      <w:tr w:rsidR="00EB1192" w:rsidRPr="004D308E" w:rsidTr="00B72707">
        <w:trPr>
          <w:trHeight w:val="2762"/>
        </w:trPr>
        <w:tc>
          <w:tcPr>
            <w:tcW w:w="4223" w:type="dxa"/>
          </w:tcPr>
          <w:p w:rsidR="00EB1192" w:rsidRPr="004D308E" w:rsidRDefault="00EB1192"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نظّمه</w:t>
            </w:r>
          </w:p>
          <w:p w:rsidR="00EB1192" w:rsidRPr="004D308E" w:rsidRDefault="00A02A18"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م.</w:t>
            </w:r>
            <w:r w:rsidR="00807238">
              <w:rPr>
                <w:rFonts w:asciiTheme="majorBidi" w:hAnsiTheme="majorBidi" w:cstheme="majorBidi" w:hint="cs"/>
                <w:b/>
                <w:bCs/>
                <w:sz w:val="32"/>
                <w:szCs w:val="32"/>
                <w:rtl/>
                <w:lang w:bidi="ar-LB"/>
              </w:rPr>
              <w:t>..................................</w:t>
            </w:r>
          </w:p>
          <w:p w:rsidR="00F66C0D" w:rsidRPr="004D308E" w:rsidRDefault="00F66C0D" w:rsidP="00B35F3F">
            <w:pPr>
              <w:pStyle w:val="NoSpacing"/>
              <w:bidi/>
              <w:spacing w:line="360" w:lineRule="auto"/>
              <w:jc w:val="center"/>
              <w:rPr>
                <w:rFonts w:asciiTheme="majorBidi" w:hAnsiTheme="majorBidi" w:cstheme="majorBidi"/>
                <w:b/>
                <w:bCs/>
                <w:sz w:val="32"/>
                <w:szCs w:val="32"/>
                <w:rtl/>
                <w:lang w:bidi="ar-LB"/>
              </w:rPr>
            </w:pPr>
          </w:p>
          <w:p w:rsidR="00EB1192" w:rsidRPr="004D308E" w:rsidRDefault="00A02A18"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w:t>
            </w:r>
            <w:r w:rsidR="00B72707"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rtl/>
                <w:lang w:bidi="ar-LB"/>
              </w:rPr>
              <w:t>...................</w:t>
            </w:r>
          </w:p>
          <w:p w:rsidR="00F66C0D" w:rsidRPr="004D308E" w:rsidRDefault="00F66C0D" w:rsidP="00B35F3F">
            <w:pPr>
              <w:pStyle w:val="NoSpacing"/>
              <w:bidi/>
              <w:spacing w:line="360" w:lineRule="auto"/>
              <w:jc w:val="center"/>
              <w:rPr>
                <w:rFonts w:asciiTheme="majorBidi" w:hAnsiTheme="majorBidi" w:cstheme="majorBidi"/>
                <w:b/>
                <w:bCs/>
                <w:sz w:val="32"/>
                <w:szCs w:val="32"/>
                <w:rtl/>
                <w:lang w:bidi="ar-LB"/>
              </w:rPr>
            </w:pPr>
          </w:p>
          <w:p w:rsidR="00E85FD5" w:rsidRPr="004D308E" w:rsidRDefault="00E85FD5"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رفعه</w:t>
            </w:r>
          </w:p>
          <w:p w:rsidR="00E85FD5" w:rsidRPr="004D308E" w:rsidRDefault="00E85FD5"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رئيس المصلحة الفنية بالتكليف</w:t>
            </w:r>
          </w:p>
          <w:p w:rsidR="00A02A18" w:rsidRPr="004D308E" w:rsidRDefault="00687169"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م.</w:t>
            </w:r>
            <w:r w:rsidR="00B72707" w:rsidRPr="004D308E">
              <w:rPr>
                <w:rFonts w:asciiTheme="majorBidi" w:hAnsiTheme="majorBidi" w:cstheme="majorBidi"/>
                <w:b/>
                <w:bCs/>
                <w:sz w:val="32"/>
                <w:szCs w:val="32"/>
                <w:rtl/>
                <w:lang w:bidi="ar-LB"/>
              </w:rPr>
              <w:t xml:space="preserve"> رضوان إبراهيم</w:t>
            </w:r>
          </w:p>
          <w:p w:rsidR="00F66C0D" w:rsidRPr="004D308E" w:rsidRDefault="00F66C0D" w:rsidP="00B35F3F">
            <w:pPr>
              <w:pStyle w:val="NoSpacing"/>
              <w:bidi/>
              <w:spacing w:line="360" w:lineRule="auto"/>
              <w:jc w:val="center"/>
              <w:rPr>
                <w:rFonts w:asciiTheme="majorBidi" w:hAnsiTheme="majorBidi" w:cstheme="majorBidi"/>
                <w:b/>
                <w:bCs/>
                <w:sz w:val="32"/>
                <w:szCs w:val="32"/>
                <w:rtl/>
                <w:lang w:bidi="ar-LB"/>
              </w:rPr>
            </w:pPr>
          </w:p>
          <w:p w:rsidR="00E85FD5" w:rsidRPr="004D308E" w:rsidRDefault="00B72707"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w:t>
            </w:r>
          </w:p>
          <w:p w:rsidR="00E85FD5" w:rsidRPr="004D308E" w:rsidRDefault="00E85FD5" w:rsidP="00B35F3F">
            <w:pPr>
              <w:pStyle w:val="NoSpacing"/>
              <w:bidi/>
              <w:spacing w:line="360" w:lineRule="auto"/>
              <w:jc w:val="center"/>
              <w:rPr>
                <w:rFonts w:asciiTheme="majorBidi" w:hAnsiTheme="majorBidi" w:cstheme="majorBidi"/>
                <w:b/>
                <w:bCs/>
                <w:sz w:val="32"/>
                <w:szCs w:val="32"/>
                <w:rtl/>
                <w:lang w:bidi="ar-LB"/>
              </w:rPr>
            </w:pPr>
          </w:p>
        </w:tc>
        <w:tc>
          <w:tcPr>
            <w:tcW w:w="5230" w:type="dxa"/>
          </w:tcPr>
          <w:p w:rsidR="00EB1192" w:rsidRPr="004D308E" w:rsidRDefault="00E85FD5"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دققه</w:t>
            </w:r>
          </w:p>
          <w:p w:rsidR="00EB1192" w:rsidRPr="004D308E" w:rsidRDefault="00A02A18"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رئيس دائرة الدروس</w:t>
            </w:r>
            <w:r w:rsidR="003E56A3" w:rsidRPr="004D308E">
              <w:rPr>
                <w:rFonts w:asciiTheme="majorBidi" w:hAnsiTheme="majorBidi" w:cstheme="majorBidi"/>
                <w:b/>
                <w:bCs/>
                <w:sz w:val="32"/>
                <w:szCs w:val="32"/>
                <w:rtl/>
                <w:lang w:bidi="ar-LB"/>
              </w:rPr>
              <w:t xml:space="preserve"> بالتكليف</w:t>
            </w:r>
          </w:p>
          <w:p w:rsidR="00EB1192" w:rsidRPr="004D308E" w:rsidRDefault="00F66C0D"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م.عماد وهبي</w:t>
            </w:r>
          </w:p>
          <w:p w:rsidR="00A02A18" w:rsidRPr="004D308E" w:rsidRDefault="00F66C0D"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w:t>
            </w:r>
          </w:p>
          <w:p w:rsidR="00F66C0D" w:rsidRPr="004D308E" w:rsidRDefault="00F66C0D" w:rsidP="00B35F3F">
            <w:pPr>
              <w:pStyle w:val="NoSpacing"/>
              <w:bidi/>
              <w:spacing w:line="360" w:lineRule="auto"/>
              <w:jc w:val="center"/>
              <w:rPr>
                <w:rFonts w:asciiTheme="majorBidi" w:hAnsiTheme="majorBidi" w:cstheme="majorBidi"/>
                <w:b/>
                <w:bCs/>
                <w:sz w:val="32"/>
                <w:szCs w:val="32"/>
                <w:rtl/>
                <w:lang w:bidi="ar-LB"/>
              </w:rPr>
            </w:pPr>
          </w:p>
          <w:p w:rsidR="00A02A18" w:rsidRPr="004D308E" w:rsidRDefault="00A02A18"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صدق</w:t>
            </w:r>
          </w:p>
          <w:p w:rsidR="00EB1192" w:rsidRPr="004D308E" w:rsidRDefault="00EB1192"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رئيس مجلس الإدارة</w:t>
            </w:r>
          </w:p>
          <w:p w:rsidR="00A02A18" w:rsidRPr="004D308E" w:rsidRDefault="00687169"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م.هاشم حيدر</w:t>
            </w:r>
          </w:p>
          <w:p w:rsidR="00F66C0D" w:rsidRPr="004D308E" w:rsidRDefault="00F66C0D" w:rsidP="00B35F3F">
            <w:pPr>
              <w:pStyle w:val="NoSpacing"/>
              <w:bidi/>
              <w:spacing w:line="360" w:lineRule="auto"/>
              <w:jc w:val="center"/>
              <w:rPr>
                <w:rFonts w:asciiTheme="majorBidi" w:hAnsiTheme="majorBidi" w:cstheme="majorBidi"/>
                <w:b/>
                <w:bCs/>
                <w:sz w:val="32"/>
                <w:szCs w:val="32"/>
                <w:rtl/>
                <w:lang w:bidi="ar-LB"/>
              </w:rPr>
            </w:pPr>
          </w:p>
          <w:p w:rsidR="00A02A18" w:rsidRPr="004D308E" w:rsidRDefault="00A02A18"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w:t>
            </w:r>
          </w:p>
          <w:p w:rsidR="00A02A18" w:rsidRPr="004D308E" w:rsidRDefault="00A02A18" w:rsidP="00B35F3F">
            <w:pPr>
              <w:pStyle w:val="NoSpacing"/>
              <w:bidi/>
              <w:spacing w:line="360" w:lineRule="auto"/>
              <w:jc w:val="center"/>
              <w:rPr>
                <w:rFonts w:asciiTheme="majorBidi" w:hAnsiTheme="majorBidi" w:cstheme="majorBidi"/>
                <w:b/>
                <w:bCs/>
                <w:sz w:val="32"/>
                <w:szCs w:val="32"/>
                <w:rtl/>
                <w:lang w:bidi="ar-LB"/>
              </w:rPr>
            </w:pPr>
          </w:p>
          <w:p w:rsidR="00EB1192" w:rsidRPr="004D308E" w:rsidRDefault="00EB1192" w:rsidP="00B35F3F">
            <w:pPr>
              <w:pStyle w:val="NoSpacing"/>
              <w:bidi/>
              <w:spacing w:line="360" w:lineRule="auto"/>
              <w:jc w:val="center"/>
              <w:rPr>
                <w:rFonts w:asciiTheme="majorBidi" w:hAnsiTheme="majorBidi" w:cstheme="majorBidi"/>
                <w:b/>
                <w:bCs/>
                <w:sz w:val="32"/>
                <w:szCs w:val="32"/>
                <w:rtl/>
                <w:lang w:bidi="ar-LB"/>
              </w:rPr>
            </w:pPr>
          </w:p>
        </w:tc>
      </w:tr>
    </w:tbl>
    <w:p w:rsidR="009C444F" w:rsidRPr="004D308E" w:rsidRDefault="009C444F" w:rsidP="001C369D">
      <w:pPr>
        <w:tabs>
          <w:tab w:val="right" w:pos="273"/>
        </w:tabs>
        <w:autoSpaceDE w:val="0"/>
        <w:autoSpaceDN w:val="0"/>
        <w:ind w:right="810"/>
        <w:rPr>
          <w:rFonts w:asciiTheme="majorBidi" w:hAnsiTheme="majorBidi" w:cstheme="majorBidi"/>
          <w:sz w:val="32"/>
          <w:szCs w:val="32"/>
          <w:lang w:bidi="ar-LB"/>
        </w:rPr>
      </w:pPr>
    </w:p>
    <w:sectPr w:rsidR="009C444F" w:rsidRPr="004D308E" w:rsidSect="00976C6B">
      <w:footerReference w:type="default" r:id="rId8"/>
      <w:headerReference w:type="first" r:id="rId9"/>
      <w:footerReference w:type="first" r:id="rId10"/>
      <w:pgSz w:w="11906" w:h="16838" w:code="9"/>
      <w:pgMar w:top="1440" w:right="1440" w:bottom="1440" w:left="1440" w:header="289" w:footer="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1127" w:rsidRDefault="00561127" w:rsidP="00262387">
      <w:r>
        <w:separator/>
      </w:r>
    </w:p>
  </w:endnote>
  <w:endnote w:type="continuationSeparator" w:id="1">
    <w:p w:rsidR="00561127" w:rsidRDefault="00561127" w:rsidP="002623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altName w:val="Simplified Arabic"/>
    <w:panose1 w:val="02020603050405020304"/>
    <w:charset w:val="00"/>
    <w:family w:val="roman"/>
    <w:pitch w:val="variable"/>
    <w:sig w:usb0="00002003" w:usb1="00000000" w:usb2="00000000" w:usb3="00000000" w:csb0="0000004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4A95" w:rsidRPr="00900B0F" w:rsidRDefault="007C4A95">
    <w:pPr>
      <w:pStyle w:val="Footer"/>
      <w:jc w:val="center"/>
      <w:rPr>
        <w:rFonts w:ascii="Arial" w:hAnsi="Arial" w:cs="Arial"/>
        <w:sz w:val="20"/>
        <w:szCs w:val="20"/>
      </w:rPr>
    </w:pPr>
    <w:r w:rsidRPr="00900B0F">
      <w:rPr>
        <w:rFonts w:ascii="Arial" w:hAnsi="Arial" w:cs="Arial"/>
        <w:sz w:val="20"/>
        <w:szCs w:val="20"/>
      </w:rPr>
      <w:t xml:space="preserve">Page </w:t>
    </w:r>
    <w:r w:rsidR="00211450" w:rsidRPr="00900B0F">
      <w:rPr>
        <w:rFonts w:ascii="Arial" w:hAnsi="Arial" w:cs="Arial"/>
        <w:sz w:val="20"/>
        <w:szCs w:val="20"/>
      </w:rPr>
      <w:fldChar w:fldCharType="begin"/>
    </w:r>
    <w:r w:rsidRPr="00900B0F">
      <w:rPr>
        <w:rFonts w:ascii="Arial" w:hAnsi="Arial" w:cs="Arial"/>
        <w:sz w:val="20"/>
        <w:szCs w:val="20"/>
      </w:rPr>
      <w:instrText xml:space="preserve"> PAGE  \* Arabic  \* MERGEFORMAT </w:instrText>
    </w:r>
    <w:r w:rsidR="00211450" w:rsidRPr="00900B0F">
      <w:rPr>
        <w:rFonts w:ascii="Arial" w:hAnsi="Arial" w:cs="Arial"/>
        <w:sz w:val="20"/>
        <w:szCs w:val="20"/>
      </w:rPr>
      <w:fldChar w:fldCharType="separate"/>
    </w:r>
    <w:r w:rsidR="007D15B9">
      <w:rPr>
        <w:rFonts w:ascii="Arial" w:hAnsi="Arial" w:cs="Arial"/>
        <w:noProof/>
        <w:sz w:val="20"/>
        <w:szCs w:val="20"/>
      </w:rPr>
      <w:t>5</w:t>
    </w:r>
    <w:r w:rsidR="00211450" w:rsidRPr="00900B0F">
      <w:rPr>
        <w:rFonts w:ascii="Arial" w:hAnsi="Arial" w:cs="Arial"/>
        <w:noProof/>
        <w:sz w:val="20"/>
        <w:szCs w:val="20"/>
      </w:rPr>
      <w:fldChar w:fldCharType="end"/>
    </w:r>
    <w:r w:rsidRPr="00900B0F">
      <w:rPr>
        <w:rFonts w:ascii="Arial" w:hAnsi="Arial" w:cs="Arial"/>
        <w:sz w:val="20"/>
        <w:szCs w:val="20"/>
      </w:rPr>
      <w:t xml:space="preserve"> of </w:t>
    </w:r>
    <w:fldSimple w:instr=" NUMPAGES  \* Arabic  \* MERGEFORMAT ">
      <w:r w:rsidR="007D15B9" w:rsidRPr="007D15B9">
        <w:rPr>
          <w:rFonts w:ascii="Arial" w:hAnsi="Arial" w:cs="Arial"/>
          <w:noProof/>
          <w:sz w:val="20"/>
          <w:szCs w:val="20"/>
        </w:rPr>
        <w:t>22</w:t>
      </w:r>
    </w:fldSimple>
  </w:p>
  <w:p w:rsidR="007C4A95" w:rsidRDefault="007C4A9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4A95" w:rsidRPr="00900B0F" w:rsidRDefault="007C4A95">
    <w:pPr>
      <w:pStyle w:val="Footer"/>
      <w:jc w:val="center"/>
      <w:rPr>
        <w:sz w:val="22"/>
        <w:szCs w:val="22"/>
      </w:rPr>
    </w:pPr>
    <w:r w:rsidRPr="00900B0F">
      <w:rPr>
        <w:sz w:val="22"/>
        <w:szCs w:val="22"/>
      </w:rPr>
      <w:t xml:space="preserve">Page </w:t>
    </w:r>
    <w:r w:rsidR="00211450" w:rsidRPr="00900B0F">
      <w:rPr>
        <w:sz w:val="22"/>
        <w:szCs w:val="22"/>
      </w:rPr>
      <w:fldChar w:fldCharType="begin"/>
    </w:r>
    <w:r w:rsidRPr="00900B0F">
      <w:rPr>
        <w:sz w:val="22"/>
        <w:szCs w:val="22"/>
      </w:rPr>
      <w:instrText xml:space="preserve"> PAGE  \* Arabic  \* MERGEFORMAT </w:instrText>
    </w:r>
    <w:r w:rsidR="00211450" w:rsidRPr="00900B0F">
      <w:rPr>
        <w:sz w:val="22"/>
        <w:szCs w:val="22"/>
      </w:rPr>
      <w:fldChar w:fldCharType="separate"/>
    </w:r>
    <w:r w:rsidR="007D15B9">
      <w:rPr>
        <w:noProof/>
        <w:sz w:val="22"/>
        <w:szCs w:val="22"/>
      </w:rPr>
      <w:t>1</w:t>
    </w:r>
    <w:r w:rsidR="00211450" w:rsidRPr="00900B0F">
      <w:rPr>
        <w:sz w:val="22"/>
        <w:szCs w:val="22"/>
      </w:rPr>
      <w:fldChar w:fldCharType="end"/>
    </w:r>
    <w:r w:rsidRPr="00900B0F">
      <w:rPr>
        <w:sz w:val="22"/>
        <w:szCs w:val="22"/>
      </w:rPr>
      <w:t xml:space="preserve"> of </w:t>
    </w:r>
    <w:fldSimple w:instr=" NUMPAGES  \* Arabic  \* MERGEFORMAT ">
      <w:r w:rsidR="007D15B9" w:rsidRPr="007D15B9">
        <w:rPr>
          <w:noProof/>
          <w:sz w:val="22"/>
          <w:szCs w:val="22"/>
        </w:rPr>
        <w:t>22</w:t>
      </w:r>
    </w:fldSimple>
  </w:p>
  <w:p w:rsidR="007C4A95" w:rsidRDefault="007C4A9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1127" w:rsidRDefault="00561127" w:rsidP="00262387">
      <w:r>
        <w:separator/>
      </w:r>
    </w:p>
  </w:footnote>
  <w:footnote w:type="continuationSeparator" w:id="1">
    <w:p w:rsidR="00561127" w:rsidRDefault="00561127" w:rsidP="002623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51CB" w:rsidRPr="00F66C0D" w:rsidRDefault="00CB51CB">
    <w:pPr>
      <w:pStyle w:val="Header"/>
      <w:rPr>
        <w:rFonts w:asciiTheme="minorHAnsi" w:hAnsiTheme="minorHAnsi" w:cstheme="minorHAnsi"/>
        <w:b/>
        <w:bCs/>
        <w:sz w:val="36"/>
        <w:szCs w:val="36"/>
        <w:rtl/>
        <w:lang w:bidi="ar-LB"/>
      </w:rPr>
    </w:pPr>
    <w:r w:rsidRPr="00F66C0D">
      <w:rPr>
        <w:rFonts w:asciiTheme="minorHAnsi" w:hAnsiTheme="minorHAnsi" w:cs="Times New Roman"/>
        <w:b/>
        <w:bCs/>
        <w:sz w:val="36"/>
        <w:szCs w:val="36"/>
        <w:rtl/>
        <w:lang w:bidi="ar-LB"/>
      </w:rPr>
      <w:t>الجمهورية اللبناني</w:t>
    </w:r>
    <w:r w:rsidR="00E15FBF" w:rsidRPr="00F66C0D">
      <w:rPr>
        <w:rFonts w:asciiTheme="minorHAnsi" w:hAnsiTheme="minorHAnsi" w:cs="Times New Roman"/>
        <w:b/>
        <w:bCs/>
        <w:sz w:val="36"/>
        <w:szCs w:val="36"/>
        <w:rtl/>
        <w:lang w:bidi="ar-LB"/>
      </w:rPr>
      <w:t>ـــــــــــــــــــــــــــــــــــــــــــــــــــــــــــــ</w:t>
    </w:r>
    <w:r w:rsidRPr="00F66C0D">
      <w:rPr>
        <w:rFonts w:asciiTheme="minorHAnsi" w:hAnsiTheme="minorHAnsi" w:cs="Times New Roman"/>
        <w:b/>
        <w:bCs/>
        <w:sz w:val="36"/>
        <w:szCs w:val="36"/>
        <w:rtl/>
        <w:lang w:bidi="ar-LB"/>
      </w:rPr>
      <w:t>ة</w:t>
    </w:r>
  </w:p>
  <w:p w:rsidR="00CB51CB" w:rsidRPr="00F66C0D" w:rsidRDefault="00CB51CB">
    <w:pPr>
      <w:pStyle w:val="Header"/>
      <w:rPr>
        <w:rFonts w:asciiTheme="minorHAnsi" w:hAnsiTheme="minorHAnsi" w:cstheme="minorHAnsi"/>
        <w:b/>
        <w:bCs/>
        <w:sz w:val="36"/>
        <w:szCs w:val="36"/>
        <w:rtl/>
        <w:lang w:bidi="ar-LB"/>
      </w:rPr>
    </w:pPr>
    <w:r w:rsidRPr="00F66C0D">
      <w:rPr>
        <w:rFonts w:asciiTheme="minorHAnsi" w:hAnsiTheme="minorHAnsi" w:cs="Times New Roman"/>
        <w:b/>
        <w:bCs/>
        <w:sz w:val="36"/>
        <w:szCs w:val="36"/>
        <w:rtl/>
        <w:lang w:bidi="ar-LB"/>
      </w:rPr>
      <w:t>رئاس</w:t>
    </w:r>
    <w:r w:rsidR="00E15FBF" w:rsidRPr="00F66C0D">
      <w:rPr>
        <w:rFonts w:asciiTheme="minorHAnsi" w:hAnsiTheme="minorHAnsi" w:cs="Times New Roman"/>
        <w:b/>
        <w:bCs/>
        <w:sz w:val="36"/>
        <w:szCs w:val="36"/>
        <w:rtl/>
        <w:lang w:bidi="ar-LB"/>
      </w:rPr>
      <w:t>ـــــ</w:t>
    </w:r>
    <w:r w:rsidRPr="00F66C0D">
      <w:rPr>
        <w:rFonts w:asciiTheme="minorHAnsi" w:hAnsiTheme="minorHAnsi" w:cs="Times New Roman"/>
        <w:b/>
        <w:bCs/>
        <w:sz w:val="36"/>
        <w:szCs w:val="36"/>
        <w:rtl/>
        <w:lang w:bidi="ar-LB"/>
      </w:rPr>
      <w:t>ة مجلس الوزراء</w:t>
    </w:r>
  </w:p>
  <w:p w:rsidR="00CB51CB" w:rsidRPr="00F66C0D" w:rsidRDefault="00CB51CB" w:rsidP="009F6CBD">
    <w:pPr>
      <w:pStyle w:val="Header"/>
      <w:rPr>
        <w:rFonts w:asciiTheme="minorHAnsi" w:hAnsiTheme="minorHAnsi" w:cstheme="minorHAnsi"/>
        <w:b/>
        <w:bCs/>
        <w:sz w:val="36"/>
        <w:szCs w:val="36"/>
        <w:rtl/>
        <w:lang w:bidi="ar-LB"/>
      </w:rPr>
    </w:pPr>
    <w:r w:rsidRPr="00F66C0D">
      <w:rPr>
        <w:rFonts w:asciiTheme="minorHAnsi" w:hAnsiTheme="minorHAnsi" w:cs="Times New Roman"/>
        <w:b/>
        <w:bCs/>
        <w:sz w:val="36"/>
        <w:szCs w:val="36"/>
        <w:rtl/>
        <w:lang w:bidi="ar-LB"/>
      </w:rPr>
      <w:t xml:space="preserve">مجلس الجنوب </w:t>
    </w:r>
  </w:p>
  <w:p w:rsidR="00E15FBF" w:rsidRPr="00F66C0D" w:rsidRDefault="00E15FBF">
    <w:pPr>
      <w:pStyle w:val="Header"/>
      <w:rPr>
        <w:rFonts w:asciiTheme="minorHAnsi" w:hAnsiTheme="minorHAnsi" w:cstheme="minorHAnsi"/>
        <w:b/>
        <w:bCs/>
        <w:sz w:val="36"/>
        <w:szCs w:val="36"/>
        <w:rtl/>
        <w:lang w:bidi="ar-LB"/>
      </w:rPr>
    </w:pPr>
  </w:p>
  <w:p w:rsidR="00CB51CB" w:rsidRPr="00F66C0D" w:rsidRDefault="00CB51CB">
    <w:pPr>
      <w:pStyle w:val="Header"/>
      <w:rPr>
        <w:rFonts w:asciiTheme="minorHAnsi" w:hAnsiTheme="minorHAnsi" w:cstheme="minorHAnsi"/>
        <w:b/>
        <w:bCs/>
        <w:sz w:val="36"/>
        <w:szCs w:val="36"/>
        <w:lang w:bidi="ar-LB"/>
      </w:rPr>
    </w:pPr>
    <w:r w:rsidRPr="00F66C0D">
      <w:rPr>
        <w:rFonts w:asciiTheme="minorHAnsi" w:hAnsiTheme="minorHAnsi" w:cs="Times New Roman"/>
        <w:b/>
        <w:bCs/>
        <w:sz w:val="36"/>
        <w:szCs w:val="36"/>
        <w:rtl/>
        <w:lang w:bidi="ar-LB"/>
      </w:rPr>
      <w:t>المصلحة الفنية</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753F1"/>
    <w:multiLevelType w:val="hybridMultilevel"/>
    <w:tmpl w:val="86E0D530"/>
    <w:lvl w:ilvl="0" w:tplc="423AFA9E">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53875AD"/>
    <w:multiLevelType w:val="multilevel"/>
    <w:tmpl w:val="9A147F6A"/>
    <w:lvl w:ilvl="0">
      <w:start w:val="1"/>
      <w:numFmt w:val="decimal"/>
      <w:lvlText w:val="%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6BB55CD"/>
    <w:multiLevelType w:val="hybridMultilevel"/>
    <w:tmpl w:val="D1428E4E"/>
    <w:lvl w:ilvl="0" w:tplc="F118E0F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AD2E8E"/>
    <w:multiLevelType w:val="hybridMultilevel"/>
    <w:tmpl w:val="55784F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4E4C2B"/>
    <w:multiLevelType w:val="hybridMultilevel"/>
    <w:tmpl w:val="91CCB84E"/>
    <w:lvl w:ilvl="0" w:tplc="B5C02FF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CA0086E"/>
    <w:multiLevelType w:val="hybridMultilevel"/>
    <w:tmpl w:val="53683CEE"/>
    <w:lvl w:ilvl="0" w:tplc="DB5E2DD2">
      <w:start w:val="1"/>
      <w:numFmt w:val="decimal"/>
      <w:lvlText w:val="%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0E56E9"/>
    <w:multiLevelType w:val="hybridMultilevel"/>
    <w:tmpl w:val="1DB64542"/>
    <w:lvl w:ilvl="0" w:tplc="57C0ED18">
      <w:start w:val="1"/>
      <w:numFmt w:val="arabicAbjad"/>
      <w:lvlText w:val="%1-"/>
      <w:lvlJc w:val="left"/>
      <w:pPr>
        <w:ind w:left="36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0FAE2F2C"/>
    <w:multiLevelType w:val="hybridMultilevel"/>
    <w:tmpl w:val="DDFA72A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7776FDE"/>
    <w:multiLevelType w:val="hybridMultilevel"/>
    <w:tmpl w:val="A6EE9BA2"/>
    <w:lvl w:ilvl="0" w:tplc="009241F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9D36FD1"/>
    <w:multiLevelType w:val="hybridMultilevel"/>
    <w:tmpl w:val="92207F50"/>
    <w:lvl w:ilvl="0" w:tplc="A62ECF62">
      <w:numFmt w:val="bullet"/>
      <w:lvlText w:val="-"/>
      <w:lvlJc w:val="left"/>
      <w:pPr>
        <w:ind w:left="720" w:hanging="360"/>
      </w:pPr>
      <w:rPr>
        <w:rFonts w:ascii="Arial" w:eastAsiaTheme="minorHAnsi" w:hAnsi="Arial" w:cs="Arial"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0F0048"/>
    <w:multiLevelType w:val="hybridMultilevel"/>
    <w:tmpl w:val="FC7CEEE2"/>
    <w:lvl w:ilvl="0" w:tplc="A62ECF62">
      <w:numFmt w:val="bullet"/>
      <w:lvlText w:val="-"/>
      <w:lvlJc w:val="left"/>
      <w:pPr>
        <w:ind w:left="1440" w:hanging="360"/>
      </w:pPr>
      <w:rPr>
        <w:rFonts w:ascii="Arial" w:eastAsiaTheme="minorHAnsi" w:hAnsi="Arial" w:cs="Arial" w:hint="default"/>
        <w:b/>
        <w:bCs/>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04959D6"/>
    <w:multiLevelType w:val="hybridMultilevel"/>
    <w:tmpl w:val="6BAAD08A"/>
    <w:lvl w:ilvl="0" w:tplc="F8047178">
      <w:numFmt w:val="bullet"/>
      <w:lvlText w:val="-"/>
      <w:lvlJc w:val="left"/>
      <w:pPr>
        <w:ind w:left="1291" w:hanging="360"/>
      </w:pPr>
      <w:rPr>
        <w:rFonts w:ascii="Arial" w:eastAsiaTheme="minorHAnsi" w:hAnsi="Arial" w:cs="Arial" w:hint="default"/>
      </w:rPr>
    </w:lvl>
    <w:lvl w:ilvl="1" w:tplc="04090003" w:tentative="1">
      <w:start w:val="1"/>
      <w:numFmt w:val="bullet"/>
      <w:lvlText w:val="o"/>
      <w:lvlJc w:val="left"/>
      <w:pPr>
        <w:ind w:left="2011" w:hanging="360"/>
      </w:pPr>
      <w:rPr>
        <w:rFonts w:ascii="Courier New" w:hAnsi="Courier New" w:cs="Courier New" w:hint="default"/>
      </w:rPr>
    </w:lvl>
    <w:lvl w:ilvl="2" w:tplc="04090005" w:tentative="1">
      <w:start w:val="1"/>
      <w:numFmt w:val="bullet"/>
      <w:lvlText w:val=""/>
      <w:lvlJc w:val="left"/>
      <w:pPr>
        <w:ind w:left="2731" w:hanging="360"/>
      </w:pPr>
      <w:rPr>
        <w:rFonts w:ascii="Wingdings" w:hAnsi="Wingdings" w:hint="default"/>
      </w:rPr>
    </w:lvl>
    <w:lvl w:ilvl="3" w:tplc="04090001" w:tentative="1">
      <w:start w:val="1"/>
      <w:numFmt w:val="bullet"/>
      <w:lvlText w:val=""/>
      <w:lvlJc w:val="left"/>
      <w:pPr>
        <w:ind w:left="3451" w:hanging="360"/>
      </w:pPr>
      <w:rPr>
        <w:rFonts w:ascii="Symbol" w:hAnsi="Symbol" w:hint="default"/>
      </w:rPr>
    </w:lvl>
    <w:lvl w:ilvl="4" w:tplc="04090003" w:tentative="1">
      <w:start w:val="1"/>
      <w:numFmt w:val="bullet"/>
      <w:lvlText w:val="o"/>
      <w:lvlJc w:val="left"/>
      <w:pPr>
        <w:ind w:left="4171" w:hanging="360"/>
      </w:pPr>
      <w:rPr>
        <w:rFonts w:ascii="Courier New" w:hAnsi="Courier New" w:cs="Courier New" w:hint="default"/>
      </w:rPr>
    </w:lvl>
    <w:lvl w:ilvl="5" w:tplc="04090005" w:tentative="1">
      <w:start w:val="1"/>
      <w:numFmt w:val="bullet"/>
      <w:lvlText w:val=""/>
      <w:lvlJc w:val="left"/>
      <w:pPr>
        <w:ind w:left="4891" w:hanging="360"/>
      </w:pPr>
      <w:rPr>
        <w:rFonts w:ascii="Wingdings" w:hAnsi="Wingdings" w:hint="default"/>
      </w:rPr>
    </w:lvl>
    <w:lvl w:ilvl="6" w:tplc="04090001" w:tentative="1">
      <w:start w:val="1"/>
      <w:numFmt w:val="bullet"/>
      <w:lvlText w:val=""/>
      <w:lvlJc w:val="left"/>
      <w:pPr>
        <w:ind w:left="5611" w:hanging="360"/>
      </w:pPr>
      <w:rPr>
        <w:rFonts w:ascii="Symbol" w:hAnsi="Symbol" w:hint="default"/>
      </w:rPr>
    </w:lvl>
    <w:lvl w:ilvl="7" w:tplc="04090003" w:tentative="1">
      <w:start w:val="1"/>
      <w:numFmt w:val="bullet"/>
      <w:lvlText w:val="o"/>
      <w:lvlJc w:val="left"/>
      <w:pPr>
        <w:ind w:left="6331" w:hanging="360"/>
      </w:pPr>
      <w:rPr>
        <w:rFonts w:ascii="Courier New" w:hAnsi="Courier New" w:cs="Courier New" w:hint="default"/>
      </w:rPr>
    </w:lvl>
    <w:lvl w:ilvl="8" w:tplc="04090005" w:tentative="1">
      <w:start w:val="1"/>
      <w:numFmt w:val="bullet"/>
      <w:lvlText w:val=""/>
      <w:lvlJc w:val="left"/>
      <w:pPr>
        <w:ind w:left="7051" w:hanging="360"/>
      </w:pPr>
      <w:rPr>
        <w:rFonts w:ascii="Wingdings" w:hAnsi="Wingdings" w:hint="default"/>
      </w:rPr>
    </w:lvl>
  </w:abstractNum>
  <w:abstractNum w:abstractNumId="12">
    <w:nsid w:val="20F92C04"/>
    <w:multiLevelType w:val="hybridMultilevel"/>
    <w:tmpl w:val="82E646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E96FB7"/>
    <w:multiLevelType w:val="hybridMultilevel"/>
    <w:tmpl w:val="BDF290BE"/>
    <w:lvl w:ilvl="0" w:tplc="330C9D5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nsid w:val="26C51A7E"/>
    <w:multiLevelType w:val="hybridMultilevel"/>
    <w:tmpl w:val="078A98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9CC3A56"/>
    <w:multiLevelType w:val="multilevel"/>
    <w:tmpl w:val="542472E4"/>
    <w:lvl w:ilvl="0">
      <w:start w:val="1"/>
      <w:numFmt w:val="decimal"/>
      <w:lvlText w:val="المادة %1:"/>
      <w:lvlJc w:val="left"/>
      <w:pPr>
        <w:ind w:left="1080" w:hanging="360"/>
      </w:pPr>
      <w:rPr>
        <w:b/>
        <w:i w:val="0"/>
        <w:smallCaps w:val="0"/>
        <w:strike w:val="0"/>
        <w:color w:val="000000"/>
        <w:u w:val="none"/>
        <w:vertAlign w:val="baseline"/>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nsid w:val="2A343C94"/>
    <w:multiLevelType w:val="hybridMultilevel"/>
    <w:tmpl w:val="2B40A878"/>
    <w:lvl w:ilvl="0" w:tplc="A894C8A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B771F67"/>
    <w:multiLevelType w:val="hybridMultilevel"/>
    <w:tmpl w:val="4614D2B0"/>
    <w:lvl w:ilvl="0" w:tplc="1F820DC2">
      <w:start w:val="1"/>
      <w:numFmt w:val="arabicAlpha"/>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C8E79B9"/>
    <w:multiLevelType w:val="hybridMultilevel"/>
    <w:tmpl w:val="BD9A44B0"/>
    <w:lvl w:ilvl="0" w:tplc="1B2A6E66">
      <w:start w:val="2"/>
      <w:numFmt w:val="decimal"/>
      <w:lvlText w:val="%1-"/>
      <w:lvlJc w:val="left"/>
      <w:pPr>
        <w:ind w:left="-993" w:hanging="360"/>
      </w:pPr>
      <w:rPr>
        <w:rFonts w:hint="default"/>
      </w:rPr>
    </w:lvl>
    <w:lvl w:ilvl="1" w:tplc="04090019" w:tentative="1">
      <w:start w:val="1"/>
      <w:numFmt w:val="lowerLetter"/>
      <w:lvlText w:val="%2."/>
      <w:lvlJc w:val="left"/>
      <w:pPr>
        <w:ind w:left="-273" w:hanging="360"/>
      </w:pPr>
    </w:lvl>
    <w:lvl w:ilvl="2" w:tplc="0409001B" w:tentative="1">
      <w:start w:val="1"/>
      <w:numFmt w:val="lowerRoman"/>
      <w:lvlText w:val="%3."/>
      <w:lvlJc w:val="right"/>
      <w:pPr>
        <w:ind w:left="447" w:hanging="180"/>
      </w:pPr>
    </w:lvl>
    <w:lvl w:ilvl="3" w:tplc="0409000F" w:tentative="1">
      <w:start w:val="1"/>
      <w:numFmt w:val="decimal"/>
      <w:lvlText w:val="%4."/>
      <w:lvlJc w:val="left"/>
      <w:pPr>
        <w:ind w:left="1167" w:hanging="360"/>
      </w:pPr>
    </w:lvl>
    <w:lvl w:ilvl="4" w:tplc="04090019" w:tentative="1">
      <w:start w:val="1"/>
      <w:numFmt w:val="lowerLetter"/>
      <w:lvlText w:val="%5."/>
      <w:lvlJc w:val="left"/>
      <w:pPr>
        <w:ind w:left="1887" w:hanging="360"/>
      </w:pPr>
    </w:lvl>
    <w:lvl w:ilvl="5" w:tplc="0409001B" w:tentative="1">
      <w:start w:val="1"/>
      <w:numFmt w:val="lowerRoman"/>
      <w:lvlText w:val="%6."/>
      <w:lvlJc w:val="right"/>
      <w:pPr>
        <w:ind w:left="2607" w:hanging="180"/>
      </w:pPr>
    </w:lvl>
    <w:lvl w:ilvl="6" w:tplc="0409000F" w:tentative="1">
      <w:start w:val="1"/>
      <w:numFmt w:val="decimal"/>
      <w:lvlText w:val="%7."/>
      <w:lvlJc w:val="left"/>
      <w:pPr>
        <w:ind w:left="3327" w:hanging="360"/>
      </w:pPr>
    </w:lvl>
    <w:lvl w:ilvl="7" w:tplc="04090019" w:tentative="1">
      <w:start w:val="1"/>
      <w:numFmt w:val="lowerLetter"/>
      <w:lvlText w:val="%8."/>
      <w:lvlJc w:val="left"/>
      <w:pPr>
        <w:ind w:left="4047" w:hanging="360"/>
      </w:pPr>
    </w:lvl>
    <w:lvl w:ilvl="8" w:tplc="0409001B" w:tentative="1">
      <w:start w:val="1"/>
      <w:numFmt w:val="lowerRoman"/>
      <w:lvlText w:val="%9."/>
      <w:lvlJc w:val="right"/>
      <w:pPr>
        <w:ind w:left="4767" w:hanging="180"/>
      </w:pPr>
    </w:lvl>
  </w:abstractNum>
  <w:abstractNum w:abstractNumId="19">
    <w:nsid w:val="2EA77F88"/>
    <w:multiLevelType w:val="hybridMultilevel"/>
    <w:tmpl w:val="2916781C"/>
    <w:lvl w:ilvl="0" w:tplc="29142BCA">
      <w:start w:val="1"/>
      <w:numFmt w:val="arabicAbjad"/>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12817F5"/>
    <w:multiLevelType w:val="hybridMultilevel"/>
    <w:tmpl w:val="9C8ADBF6"/>
    <w:lvl w:ilvl="0" w:tplc="F402A9B2">
      <w:start w:val="1"/>
      <w:numFmt w:val="arabicAbjad"/>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A3037D"/>
    <w:multiLevelType w:val="hybridMultilevel"/>
    <w:tmpl w:val="DC86BD96"/>
    <w:lvl w:ilvl="0" w:tplc="8682C45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nsid w:val="330B692C"/>
    <w:multiLevelType w:val="hybridMultilevel"/>
    <w:tmpl w:val="4536B16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6EC4D8E"/>
    <w:multiLevelType w:val="hybridMultilevel"/>
    <w:tmpl w:val="1FFA1238"/>
    <w:lvl w:ilvl="0" w:tplc="B9FC68BA">
      <w:numFmt w:val="bullet"/>
      <w:lvlText w:val="-"/>
      <w:lvlJc w:val="left"/>
      <w:pPr>
        <w:ind w:left="931" w:hanging="360"/>
      </w:pPr>
      <w:rPr>
        <w:rFonts w:ascii="Calibri" w:eastAsiaTheme="minorHAnsi" w:hAnsi="Calibri" w:cs="Calibri" w:hint="default"/>
      </w:rPr>
    </w:lvl>
    <w:lvl w:ilvl="1" w:tplc="04090003" w:tentative="1">
      <w:start w:val="1"/>
      <w:numFmt w:val="bullet"/>
      <w:lvlText w:val="o"/>
      <w:lvlJc w:val="left"/>
      <w:pPr>
        <w:ind w:left="1651" w:hanging="360"/>
      </w:pPr>
      <w:rPr>
        <w:rFonts w:ascii="Courier New" w:hAnsi="Courier New" w:cs="Courier New" w:hint="default"/>
      </w:rPr>
    </w:lvl>
    <w:lvl w:ilvl="2" w:tplc="04090005" w:tentative="1">
      <w:start w:val="1"/>
      <w:numFmt w:val="bullet"/>
      <w:lvlText w:val=""/>
      <w:lvlJc w:val="left"/>
      <w:pPr>
        <w:ind w:left="2371" w:hanging="360"/>
      </w:pPr>
      <w:rPr>
        <w:rFonts w:ascii="Wingdings" w:hAnsi="Wingdings" w:hint="default"/>
      </w:rPr>
    </w:lvl>
    <w:lvl w:ilvl="3" w:tplc="04090001" w:tentative="1">
      <w:start w:val="1"/>
      <w:numFmt w:val="bullet"/>
      <w:lvlText w:val=""/>
      <w:lvlJc w:val="left"/>
      <w:pPr>
        <w:ind w:left="3091" w:hanging="360"/>
      </w:pPr>
      <w:rPr>
        <w:rFonts w:ascii="Symbol" w:hAnsi="Symbol" w:hint="default"/>
      </w:rPr>
    </w:lvl>
    <w:lvl w:ilvl="4" w:tplc="04090003" w:tentative="1">
      <w:start w:val="1"/>
      <w:numFmt w:val="bullet"/>
      <w:lvlText w:val="o"/>
      <w:lvlJc w:val="left"/>
      <w:pPr>
        <w:ind w:left="3811" w:hanging="360"/>
      </w:pPr>
      <w:rPr>
        <w:rFonts w:ascii="Courier New" w:hAnsi="Courier New" w:cs="Courier New" w:hint="default"/>
      </w:rPr>
    </w:lvl>
    <w:lvl w:ilvl="5" w:tplc="04090005" w:tentative="1">
      <w:start w:val="1"/>
      <w:numFmt w:val="bullet"/>
      <w:lvlText w:val=""/>
      <w:lvlJc w:val="left"/>
      <w:pPr>
        <w:ind w:left="4531" w:hanging="360"/>
      </w:pPr>
      <w:rPr>
        <w:rFonts w:ascii="Wingdings" w:hAnsi="Wingdings" w:hint="default"/>
      </w:rPr>
    </w:lvl>
    <w:lvl w:ilvl="6" w:tplc="04090001" w:tentative="1">
      <w:start w:val="1"/>
      <w:numFmt w:val="bullet"/>
      <w:lvlText w:val=""/>
      <w:lvlJc w:val="left"/>
      <w:pPr>
        <w:ind w:left="5251" w:hanging="360"/>
      </w:pPr>
      <w:rPr>
        <w:rFonts w:ascii="Symbol" w:hAnsi="Symbol" w:hint="default"/>
      </w:rPr>
    </w:lvl>
    <w:lvl w:ilvl="7" w:tplc="04090003" w:tentative="1">
      <w:start w:val="1"/>
      <w:numFmt w:val="bullet"/>
      <w:lvlText w:val="o"/>
      <w:lvlJc w:val="left"/>
      <w:pPr>
        <w:ind w:left="5971" w:hanging="360"/>
      </w:pPr>
      <w:rPr>
        <w:rFonts w:ascii="Courier New" w:hAnsi="Courier New" w:cs="Courier New" w:hint="default"/>
      </w:rPr>
    </w:lvl>
    <w:lvl w:ilvl="8" w:tplc="04090005" w:tentative="1">
      <w:start w:val="1"/>
      <w:numFmt w:val="bullet"/>
      <w:lvlText w:val=""/>
      <w:lvlJc w:val="left"/>
      <w:pPr>
        <w:ind w:left="6691" w:hanging="360"/>
      </w:pPr>
      <w:rPr>
        <w:rFonts w:ascii="Wingdings" w:hAnsi="Wingdings" w:hint="default"/>
      </w:rPr>
    </w:lvl>
  </w:abstractNum>
  <w:abstractNum w:abstractNumId="24">
    <w:nsid w:val="3C8A3B46"/>
    <w:multiLevelType w:val="hybridMultilevel"/>
    <w:tmpl w:val="36744CCE"/>
    <w:lvl w:ilvl="0" w:tplc="A62ECF62">
      <w:numFmt w:val="bullet"/>
      <w:lvlText w:val="-"/>
      <w:lvlJc w:val="left"/>
      <w:pPr>
        <w:ind w:left="360" w:hanging="360"/>
      </w:pPr>
      <w:rPr>
        <w:rFonts w:ascii="Arial" w:eastAsiaTheme="minorHAnsi" w:hAnsi="Arial" w:cs="Arial"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DCC7C92"/>
    <w:multiLevelType w:val="hybridMultilevel"/>
    <w:tmpl w:val="A01821DA"/>
    <w:lvl w:ilvl="0" w:tplc="65D62F6C">
      <w:start w:val="12"/>
      <w:numFmt w:val="decimal"/>
      <w:lvlText w:val="%1-"/>
      <w:lvlJc w:val="left"/>
      <w:pPr>
        <w:ind w:left="885" w:hanging="435"/>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nsid w:val="3EA46C1B"/>
    <w:multiLevelType w:val="multilevel"/>
    <w:tmpl w:val="2918C7C2"/>
    <w:lvl w:ilvl="0">
      <w:start w:val="1"/>
      <w:numFmt w:val="decimal"/>
      <w:lvlText w:val="%1."/>
      <w:lvlJc w:val="left"/>
      <w:pPr>
        <w:ind w:left="379" w:hanging="360"/>
      </w:pPr>
      <w:rPr>
        <w:b/>
        <w:bCs/>
      </w:r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7">
    <w:nsid w:val="40083669"/>
    <w:multiLevelType w:val="hybridMultilevel"/>
    <w:tmpl w:val="394ECB92"/>
    <w:lvl w:ilvl="0" w:tplc="3B709BF6">
      <w:start w:val="1"/>
      <w:numFmt w:val="decimal"/>
      <w:lvlText w:val="%1."/>
      <w:lvlJc w:val="left"/>
      <w:pPr>
        <w:ind w:left="1291" w:hanging="360"/>
      </w:pPr>
      <w:rPr>
        <w:b/>
        <w:bCs/>
      </w:rPr>
    </w:lvl>
    <w:lvl w:ilvl="1" w:tplc="04090019" w:tentative="1">
      <w:start w:val="1"/>
      <w:numFmt w:val="lowerLetter"/>
      <w:lvlText w:val="%2."/>
      <w:lvlJc w:val="left"/>
      <w:pPr>
        <w:ind w:left="2011" w:hanging="360"/>
      </w:pPr>
    </w:lvl>
    <w:lvl w:ilvl="2" w:tplc="0409001B" w:tentative="1">
      <w:start w:val="1"/>
      <w:numFmt w:val="lowerRoman"/>
      <w:lvlText w:val="%3."/>
      <w:lvlJc w:val="right"/>
      <w:pPr>
        <w:ind w:left="2731" w:hanging="180"/>
      </w:pPr>
    </w:lvl>
    <w:lvl w:ilvl="3" w:tplc="0409000F" w:tentative="1">
      <w:start w:val="1"/>
      <w:numFmt w:val="decimal"/>
      <w:lvlText w:val="%4."/>
      <w:lvlJc w:val="left"/>
      <w:pPr>
        <w:ind w:left="3451" w:hanging="360"/>
      </w:pPr>
    </w:lvl>
    <w:lvl w:ilvl="4" w:tplc="04090019" w:tentative="1">
      <w:start w:val="1"/>
      <w:numFmt w:val="lowerLetter"/>
      <w:lvlText w:val="%5."/>
      <w:lvlJc w:val="left"/>
      <w:pPr>
        <w:ind w:left="4171" w:hanging="360"/>
      </w:pPr>
    </w:lvl>
    <w:lvl w:ilvl="5" w:tplc="0409001B" w:tentative="1">
      <w:start w:val="1"/>
      <w:numFmt w:val="lowerRoman"/>
      <w:lvlText w:val="%6."/>
      <w:lvlJc w:val="right"/>
      <w:pPr>
        <w:ind w:left="4891" w:hanging="180"/>
      </w:pPr>
    </w:lvl>
    <w:lvl w:ilvl="6" w:tplc="0409000F" w:tentative="1">
      <w:start w:val="1"/>
      <w:numFmt w:val="decimal"/>
      <w:lvlText w:val="%7."/>
      <w:lvlJc w:val="left"/>
      <w:pPr>
        <w:ind w:left="5611" w:hanging="360"/>
      </w:pPr>
    </w:lvl>
    <w:lvl w:ilvl="7" w:tplc="04090019" w:tentative="1">
      <w:start w:val="1"/>
      <w:numFmt w:val="lowerLetter"/>
      <w:lvlText w:val="%8."/>
      <w:lvlJc w:val="left"/>
      <w:pPr>
        <w:ind w:left="6331" w:hanging="360"/>
      </w:pPr>
    </w:lvl>
    <w:lvl w:ilvl="8" w:tplc="0409001B" w:tentative="1">
      <w:start w:val="1"/>
      <w:numFmt w:val="lowerRoman"/>
      <w:lvlText w:val="%9."/>
      <w:lvlJc w:val="right"/>
      <w:pPr>
        <w:ind w:left="7051" w:hanging="180"/>
      </w:pPr>
    </w:lvl>
  </w:abstractNum>
  <w:abstractNum w:abstractNumId="28">
    <w:nsid w:val="463B18CB"/>
    <w:multiLevelType w:val="hybridMultilevel"/>
    <w:tmpl w:val="8DAEB16A"/>
    <w:lvl w:ilvl="0" w:tplc="DB5E2DD2">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9F90705"/>
    <w:multiLevelType w:val="hybridMultilevel"/>
    <w:tmpl w:val="5EBCA7CC"/>
    <w:lvl w:ilvl="0" w:tplc="AE94FC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4A155118"/>
    <w:multiLevelType w:val="hybridMultilevel"/>
    <w:tmpl w:val="9892C914"/>
    <w:lvl w:ilvl="0" w:tplc="96B65652">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5EB212BF"/>
    <w:multiLevelType w:val="hybridMultilevel"/>
    <w:tmpl w:val="CFE4EECA"/>
    <w:lvl w:ilvl="0" w:tplc="C68EAE8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62BF0179"/>
    <w:multiLevelType w:val="hybridMultilevel"/>
    <w:tmpl w:val="E8CA4082"/>
    <w:lvl w:ilvl="0" w:tplc="36245304">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64CC2410"/>
    <w:multiLevelType w:val="hybridMultilevel"/>
    <w:tmpl w:val="A6A4915A"/>
    <w:lvl w:ilvl="0" w:tplc="8F4AA460">
      <w:start w:val="1"/>
      <w:numFmt w:val="decimal"/>
      <w:lvlText w:val="%1-"/>
      <w:lvlJc w:val="left"/>
      <w:pPr>
        <w:ind w:left="1021" w:hanging="360"/>
      </w:pPr>
      <w:rPr>
        <w:rFonts w:hint="default"/>
      </w:rPr>
    </w:lvl>
    <w:lvl w:ilvl="1" w:tplc="04090019" w:tentative="1">
      <w:start w:val="1"/>
      <w:numFmt w:val="lowerLetter"/>
      <w:lvlText w:val="%2."/>
      <w:lvlJc w:val="left"/>
      <w:pPr>
        <w:ind w:left="1741" w:hanging="360"/>
      </w:pPr>
    </w:lvl>
    <w:lvl w:ilvl="2" w:tplc="0409001B" w:tentative="1">
      <w:start w:val="1"/>
      <w:numFmt w:val="lowerRoman"/>
      <w:lvlText w:val="%3."/>
      <w:lvlJc w:val="right"/>
      <w:pPr>
        <w:ind w:left="2461" w:hanging="180"/>
      </w:pPr>
    </w:lvl>
    <w:lvl w:ilvl="3" w:tplc="0409000F" w:tentative="1">
      <w:start w:val="1"/>
      <w:numFmt w:val="decimal"/>
      <w:lvlText w:val="%4."/>
      <w:lvlJc w:val="left"/>
      <w:pPr>
        <w:ind w:left="3181" w:hanging="360"/>
      </w:pPr>
    </w:lvl>
    <w:lvl w:ilvl="4" w:tplc="04090019" w:tentative="1">
      <w:start w:val="1"/>
      <w:numFmt w:val="lowerLetter"/>
      <w:lvlText w:val="%5."/>
      <w:lvlJc w:val="left"/>
      <w:pPr>
        <w:ind w:left="3901" w:hanging="360"/>
      </w:pPr>
    </w:lvl>
    <w:lvl w:ilvl="5" w:tplc="0409001B" w:tentative="1">
      <w:start w:val="1"/>
      <w:numFmt w:val="lowerRoman"/>
      <w:lvlText w:val="%6."/>
      <w:lvlJc w:val="right"/>
      <w:pPr>
        <w:ind w:left="4621" w:hanging="180"/>
      </w:pPr>
    </w:lvl>
    <w:lvl w:ilvl="6" w:tplc="0409000F" w:tentative="1">
      <w:start w:val="1"/>
      <w:numFmt w:val="decimal"/>
      <w:lvlText w:val="%7."/>
      <w:lvlJc w:val="left"/>
      <w:pPr>
        <w:ind w:left="5341" w:hanging="360"/>
      </w:pPr>
    </w:lvl>
    <w:lvl w:ilvl="7" w:tplc="04090019" w:tentative="1">
      <w:start w:val="1"/>
      <w:numFmt w:val="lowerLetter"/>
      <w:lvlText w:val="%8."/>
      <w:lvlJc w:val="left"/>
      <w:pPr>
        <w:ind w:left="6061" w:hanging="360"/>
      </w:pPr>
    </w:lvl>
    <w:lvl w:ilvl="8" w:tplc="0409001B" w:tentative="1">
      <w:start w:val="1"/>
      <w:numFmt w:val="lowerRoman"/>
      <w:lvlText w:val="%9."/>
      <w:lvlJc w:val="right"/>
      <w:pPr>
        <w:ind w:left="6781" w:hanging="180"/>
      </w:pPr>
    </w:lvl>
  </w:abstractNum>
  <w:abstractNum w:abstractNumId="34">
    <w:nsid w:val="66B747B5"/>
    <w:multiLevelType w:val="hybridMultilevel"/>
    <w:tmpl w:val="FF9802BE"/>
    <w:lvl w:ilvl="0" w:tplc="A3EC3A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67905C15"/>
    <w:multiLevelType w:val="hybridMultilevel"/>
    <w:tmpl w:val="E4201EC8"/>
    <w:lvl w:ilvl="0" w:tplc="3306B86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7E918F1"/>
    <w:multiLevelType w:val="hybridMultilevel"/>
    <w:tmpl w:val="BC3A9F14"/>
    <w:lvl w:ilvl="0" w:tplc="31329EF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DDF47CB"/>
    <w:multiLevelType w:val="hybridMultilevel"/>
    <w:tmpl w:val="453ECDD6"/>
    <w:lvl w:ilvl="0" w:tplc="34FCF126">
      <w:start w:val="1"/>
      <w:numFmt w:val="bullet"/>
      <w:lvlText w:val=""/>
      <w:lvlJc w:val="left"/>
      <w:pPr>
        <w:ind w:left="785" w:hanging="360"/>
      </w:pPr>
      <w:rPr>
        <w:rFonts w:ascii="Wingdings" w:hAnsi="Wingdings" w:hint="default"/>
        <w:b/>
        <w:bCs/>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18D0C6C"/>
    <w:multiLevelType w:val="hybridMultilevel"/>
    <w:tmpl w:val="A5F40952"/>
    <w:lvl w:ilvl="0" w:tplc="0409000F">
      <w:start w:val="1"/>
      <w:numFmt w:val="decimal"/>
      <w:lvlText w:val="%1."/>
      <w:lvlJc w:val="left"/>
      <w:pPr>
        <w:ind w:left="360" w:hanging="360"/>
      </w:pPr>
      <w:rPr>
        <w:b/>
        <w:bCs/>
      </w:rPr>
    </w:lvl>
    <w:lvl w:ilvl="1" w:tplc="04090019">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9">
    <w:nsid w:val="78B9250D"/>
    <w:multiLevelType w:val="hybridMultilevel"/>
    <w:tmpl w:val="D3D42CC4"/>
    <w:lvl w:ilvl="0" w:tplc="6B6A5AF4">
      <w:start w:val="12"/>
      <w:numFmt w:val="decimal"/>
      <w:lvlText w:val="%1-"/>
      <w:lvlJc w:val="left"/>
      <w:pPr>
        <w:ind w:left="885" w:hanging="435"/>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0">
    <w:nsid w:val="7979583E"/>
    <w:multiLevelType w:val="hybridMultilevel"/>
    <w:tmpl w:val="909413F6"/>
    <w:lvl w:ilvl="0" w:tplc="106A0F1A">
      <w:start w:val="1"/>
      <w:numFmt w:val="bullet"/>
      <w:lvlText w:val=""/>
      <w:lvlJc w:val="left"/>
      <w:pPr>
        <w:ind w:left="900" w:hanging="360"/>
      </w:pPr>
      <w:rPr>
        <w:rFonts w:ascii="Symbol" w:hAnsi="Symbol" w:hint="default"/>
        <w:b/>
        <w:bCs/>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2"/>
  </w:num>
  <w:num w:numId="2">
    <w:abstractNumId w:val="9"/>
  </w:num>
  <w:num w:numId="3">
    <w:abstractNumId w:val="14"/>
  </w:num>
  <w:num w:numId="4">
    <w:abstractNumId w:val="7"/>
  </w:num>
  <w:num w:numId="5">
    <w:abstractNumId w:val="8"/>
  </w:num>
  <w:num w:numId="6">
    <w:abstractNumId w:val="20"/>
  </w:num>
  <w:num w:numId="7">
    <w:abstractNumId w:val="6"/>
  </w:num>
  <w:num w:numId="8">
    <w:abstractNumId w:val="40"/>
  </w:num>
  <w:num w:numId="9">
    <w:abstractNumId w:val="37"/>
  </w:num>
  <w:num w:numId="10">
    <w:abstractNumId w:val="38"/>
  </w:num>
  <w:num w:numId="11">
    <w:abstractNumId w:val="36"/>
  </w:num>
  <w:num w:numId="12">
    <w:abstractNumId w:val="24"/>
  </w:num>
  <w:num w:numId="13">
    <w:abstractNumId w:val="5"/>
  </w:num>
  <w:num w:numId="14">
    <w:abstractNumId w:val="28"/>
  </w:num>
  <w:num w:numId="15">
    <w:abstractNumId w:val="10"/>
  </w:num>
  <w:num w:numId="16">
    <w:abstractNumId w:val="35"/>
  </w:num>
  <w:num w:numId="17">
    <w:abstractNumId w:val="19"/>
  </w:num>
  <w:num w:numId="18">
    <w:abstractNumId w:val="27"/>
  </w:num>
  <w:num w:numId="19">
    <w:abstractNumId w:val="12"/>
  </w:num>
  <w:num w:numId="20">
    <w:abstractNumId w:val="16"/>
  </w:num>
  <w:num w:numId="21">
    <w:abstractNumId w:val="22"/>
  </w:num>
  <w:num w:numId="22">
    <w:abstractNumId w:val="25"/>
  </w:num>
  <w:num w:numId="23">
    <w:abstractNumId w:val="39"/>
  </w:num>
  <w:num w:numId="24">
    <w:abstractNumId w:val="30"/>
  </w:num>
  <w:num w:numId="25">
    <w:abstractNumId w:val="0"/>
  </w:num>
  <w:num w:numId="26">
    <w:abstractNumId w:val="31"/>
  </w:num>
  <w:num w:numId="27">
    <w:abstractNumId w:val="18"/>
  </w:num>
  <w:num w:numId="28">
    <w:abstractNumId w:val="23"/>
  </w:num>
  <w:num w:numId="29">
    <w:abstractNumId w:val="21"/>
  </w:num>
  <w:num w:numId="30">
    <w:abstractNumId w:val="26"/>
  </w:num>
  <w:num w:numId="31">
    <w:abstractNumId w:val="15"/>
  </w:num>
  <w:num w:numId="32">
    <w:abstractNumId w:val="1"/>
  </w:num>
  <w:num w:numId="33">
    <w:abstractNumId w:val="33"/>
  </w:num>
  <w:num w:numId="34">
    <w:abstractNumId w:val="32"/>
  </w:num>
  <w:num w:numId="35">
    <w:abstractNumId w:val="11"/>
  </w:num>
  <w:num w:numId="36">
    <w:abstractNumId w:val="17"/>
  </w:num>
  <w:num w:numId="37">
    <w:abstractNumId w:val="29"/>
  </w:num>
  <w:num w:numId="38">
    <w:abstractNumId w:val="34"/>
  </w:num>
  <w:num w:numId="39">
    <w:abstractNumId w:val="4"/>
  </w:num>
  <w:num w:numId="40">
    <w:abstractNumId w:val="3"/>
  </w:num>
  <w:num w:numId="41">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characterSpacingControl w:val="doNotCompress"/>
  <w:hdrShapeDefaults>
    <o:shapedefaults v:ext="edit" spidmax="8193"/>
  </w:hdrShapeDefaults>
  <w:footnotePr>
    <w:footnote w:id="0"/>
    <w:footnote w:id="1"/>
  </w:footnotePr>
  <w:endnotePr>
    <w:endnote w:id="0"/>
    <w:endnote w:id="1"/>
  </w:endnotePr>
  <w:compat/>
  <w:rsids>
    <w:rsidRoot w:val="00863D90"/>
    <w:rsid w:val="00000886"/>
    <w:rsid w:val="00006017"/>
    <w:rsid w:val="00007662"/>
    <w:rsid w:val="00012C2F"/>
    <w:rsid w:val="00021D65"/>
    <w:rsid w:val="00026226"/>
    <w:rsid w:val="00026627"/>
    <w:rsid w:val="00026B74"/>
    <w:rsid w:val="00032129"/>
    <w:rsid w:val="0003412C"/>
    <w:rsid w:val="00034D1A"/>
    <w:rsid w:val="00036361"/>
    <w:rsid w:val="00037B9A"/>
    <w:rsid w:val="00041A9F"/>
    <w:rsid w:val="0004407B"/>
    <w:rsid w:val="00045792"/>
    <w:rsid w:val="00047AD4"/>
    <w:rsid w:val="00052ABF"/>
    <w:rsid w:val="00055485"/>
    <w:rsid w:val="000607E4"/>
    <w:rsid w:val="000627EA"/>
    <w:rsid w:val="00065179"/>
    <w:rsid w:val="00070EF4"/>
    <w:rsid w:val="000716A0"/>
    <w:rsid w:val="000727B5"/>
    <w:rsid w:val="00073142"/>
    <w:rsid w:val="00073CA6"/>
    <w:rsid w:val="000740F2"/>
    <w:rsid w:val="0007557D"/>
    <w:rsid w:val="0008693F"/>
    <w:rsid w:val="00090751"/>
    <w:rsid w:val="00091314"/>
    <w:rsid w:val="0009262C"/>
    <w:rsid w:val="000A27A6"/>
    <w:rsid w:val="000A3239"/>
    <w:rsid w:val="000A3346"/>
    <w:rsid w:val="000A394F"/>
    <w:rsid w:val="000A3D77"/>
    <w:rsid w:val="000A458B"/>
    <w:rsid w:val="000A509B"/>
    <w:rsid w:val="000A5CCF"/>
    <w:rsid w:val="000A7DD5"/>
    <w:rsid w:val="000B058A"/>
    <w:rsid w:val="000B53AF"/>
    <w:rsid w:val="000B5967"/>
    <w:rsid w:val="000C0D6B"/>
    <w:rsid w:val="000C507D"/>
    <w:rsid w:val="000C557C"/>
    <w:rsid w:val="000C6346"/>
    <w:rsid w:val="000C67A9"/>
    <w:rsid w:val="000C7CCF"/>
    <w:rsid w:val="000D0306"/>
    <w:rsid w:val="000D498C"/>
    <w:rsid w:val="000D4FDA"/>
    <w:rsid w:val="000D7D23"/>
    <w:rsid w:val="000D7D53"/>
    <w:rsid w:val="000E007F"/>
    <w:rsid w:val="000E3E3D"/>
    <w:rsid w:val="000E6476"/>
    <w:rsid w:val="000F3F35"/>
    <w:rsid w:val="000F5BA0"/>
    <w:rsid w:val="000F6697"/>
    <w:rsid w:val="000F7BA0"/>
    <w:rsid w:val="0010117D"/>
    <w:rsid w:val="00103226"/>
    <w:rsid w:val="001033F7"/>
    <w:rsid w:val="001048B2"/>
    <w:rsid w:val="00106093"/>
    <w:rsid w:val="00107D00"/>
    <w:rsid w:val="00111322"/>
    <w:rsid w:val="00112417"/>
    <w:rsid w:val="0011513A"/>
    <w:rsid w:val="00123910"/>
    <w:rsid w:val="00130AA4"/>
    <w:rsid w:val="001337F6"/>
    <w:rsid w:val="00133B5A"/>
    <w:rsid w:val="001350AB"/>
    <w:rsid w:val="001375C7"/>
    <w:rsid w:val="00140CCB"/>
    <w:rsid w:val="001444D6"/>
    <w:rsid w:val="00145B9D"/>
    <w:rsid w:val="00146FD4"/>
    <w:rsid w:val="001525DF"/>
    <w:rsid w:val="00154F01"/>
    <w:rsid w:val="001552D2"/>
    <w:rsid w:val="00155A99"/>
    <w:rsid w:val="00156CC8"/>
    <w:rsid w:val="00156D9E"/>
    <w:rsid w:val="00156EB8"/>
    <w:rsid w:val="001615F3"/>
    <w:rsid w:val="001712F5"/>
    <w:rsid w:val="00172E8B"/>
    <w:rsid w:val="00173F09"/>
    <w:rsid w:val="001754CF"/>
    <w:rsid w:val="00175B44"/>
    <w:rsid w:val="00180AB9"/>
    <w:rsid w:val="0018716E"/>
    <w:rsid w:val="00190417"/>
    <w:rsid w:val="00193E2E"/>
    <w:rsid w:val="001A531F"/>
    <w:rsid w:val="001A6591"/>
    <w:rsid w:val="001B04ED"/>
    <w:rsid w:val="001B06ED"/>
    <w:rsid w:val="001B586F"/>
    <w:rsid w:val="001C369D"/>
    <w:rsid w:val="001C3FBE"/>
    <w:rsid w:val="001C4847"/>
    <w:rsid w:val="001C5FFB"/>
    <w:rsid w:val="001C60FF"/>
    <w:rsid w:val="001C6490"/>
    <w:rsid w:val="001C6701"/>
    <w:rsid w:val="001D2793"/>
    <w:rsid w:val="001D49C9"/>
    <w:rsid w:val="001D49CB"/>
    <w:rsid w:val="001D66A4"/>
    <w:rsid w:val="001E117E"/>
    <w:rsid w:val="001E2463"/>
    <w:rsid w:val="001E3D51"/>
    <w:rsid w:val="001E3F4F"/>
    <w:rsid w:val="001E5BF8"/>
    <w:rsid w:val="001E663F"/>
    <w:rsid w:val="001F2776"/>
    <w:rsid w:val="001F64F4"/>
    <w:rsid w:val="00200BD6"/>
    <w:rsid w:val="002019E1"/>
    <w:rsid w:val="00202207"/>
    <w:rsid w:val="002044E5"/>
    <w:rsid w:val="00205FF7"/>
    <w:rsid w:val="00205FFC"/>
    <w:rsid w:val="00210BB5"/>
    <w:rsid w:val="00211450"/>
    <w:rsid w:val="00211541"/>
    <w:rsid w:val="002126D0"/>
    <w:rsid w:val="00212E3D"/>
    <w:rsid w:val="00214A6C"/>
    <w:rsid w:val="00216CE9"/>
    <w:rsid w:val="00217501"/>
    <w:rsid w:val="00217A12"/>
    <w:rsid w:val="00220F12"/>
    <w:rsid w:val="002447F5"/>
    <w:rsid w:val="002448D3"/>
    <w:rsid w:val="0024773F"/>
    <w:rsid w:val="00262387"/>
    <w:rsid w:val="00262DE8"/>
    <w:rsid w:val="00264F0D"/>
    <w:rsid w:val="0027031E"/>
    <w:rsid w:val="00270E4B"/>
    <w:rsid w:val="00275075"/>
    <w:rsid w:val="00277251"/>
    <w:rsid w:val="002772BC"/>
    <w:rsid w:val="00281DC1"/>
    <w:rsid w:val="00284644"/>
    <w:rsid w:val="002852D6"/>
    <w:rsid w:val="00286151"/>
    <w:rsid w:val="00286AF8"/>
    <w:rsid w:val="002902C3"/>
    <w:rsid w:val="00291238"/>
    <w:rsid w:val="00295173"/>
    <w:rsid w:val="002A091B"/>
    <w:rsid w:val="002A11BF"/>
    <w:rsid w:val="002A422B"/>
    <w:rsid w:val="002A6932"/>
    <w:rsid w:val="002B0327"/>
    <w:rsid w:val="002B291E"/>
    <w:rsid w:val="002C0370"/>
    <w:rsid w:val="002C08BE"/>
    <w:rsid w:val="002C7C96"/>
    <w:rsid w:val="002D0FD5"/>
    <w:rsid w:val="002D2644"/>
    <w:rsid w:val="002D4EDF"/>
    <w:rsid w:val="002D7710"/>
    <w:rsid w:val="002E0ED4"/>
    <w:rsid w:val="002E46B3"/>
    <w:rsid w:val="002E4C60"/>
    <w:rsid w:val="002E5CE9"/>
    <w:rsid w:val="002E6401"/>
    <w:rsid w:val="002E7536"/>
    <w:rsid w:val="002E7C92"/>
    <w:rsid w:val="002F31BF"/>
    <w:rsid w:val="002F440A"/>
    <w:rsid w:val="002F53EE"/>
    <w:rsid w:val="002F6327"/>
    <w:rsid w:val="002F6392"/>
    <w:rsid w:val="003009B4"/>
    <w:rsid w:val="00307BE4"/>
    <w:rsid w:val="00313833"/>
    <w:rsid w:val="0031402C"/>
    <w:rsid w:val="00316C75"/>
    <w:rsid w:val="00322DA6"/>
    <w:rsid w:val="00323160"/>
    <w:rsid w:val="00324BBD"/>
    <w:rsid w:val="00325152"/>
    <w:rsid w:val="003271AF"/>
    <w:rsid w:val="00327CE5"/>
    <w:rsid w:val="00330EB5"/>
    <w:rsid w:val="00333250"/>
    <w:rsid w:val="003335B0"/>
    <w:rsid w:val="0033778E"/>
    <w:rsid w:val="00340AFE"/>
    <w:rsid w:val="00342127"/>
    <w:rsid w:val="00343360"/>
    <w:rsid w:val="00345512"/>
    <w:rsid w:val="00353EA4"/>
    <w:rsid w:val="0035419B"/>
    <w:rsid w:val="00355CC8"/>
    <w:rsid w:val="00356163"/>
    <w:rsid w:val="00356861"/>
    <w:rsid w:val="003578F1"/>
    <w:rsid w:val="00362BE1"/>
    <w:rsid w:val="00363B82"/>
    <w:rsid w:val="0036537F"/>
    <w:rsid w:val="00365820"/>
    <w:rsid w:val="0036637A"/>
    <w:rsid w:val="00366899"/>
    <w:rsid w:val="0036694E"/>
    <w:rsid w:val="00370282"/>
    <w:rsid w:val="00372B83"/>
    <w:rsid w:val="003741C9"/>
    <w:rsid w:val="003768D1"/>
    <w:rsid w:val="00380E71"/>
    <w:rsid w:val="003940CC"/>
    <w:rsid w:val="00395F0C"/>
    <w:rsid w:val="00396863"/>
    <w:rsid w:val="00396FBD"/>
    <w:rsid w:val="00397271"/>
    <w:rsid w:val="003976E5"/>
    <w:rsid w:val="00397DA2"/>
    <w:rsid w:val="003A3118"/>
    <w:rsid w:val="003A43DA"/>
    <w:rsid w:val="003A503C"/>
    <w:rsid w:val="003A5996"/>
    <w:rsid w:val="003B2496"/>
    <w:rsid w:val="003B565B"/>
    <w:rsid w:val="003B78B4"/>
    <w:rsid w:val="003C053E"/>
    <w:rsid w:val="003C0DE3"/>
    <w:rsid w:val="003C12B2"/>
    <w:rsid w:val="003C2403"/>
    <w:rsid w:val="003C310D"/>
    <w:rsid w:val="003C5EAF"/>
    <w:rsid w:val="003C7492"/>
    <w:rsid w:val="003D005A"/>
    <w:rsid w:val="003E349E"/>
    <w:rsid w:val="003E39AC"/>
    <w:rsid w:val="003E442D"/>
    <w:rsid w:val="003E56A3"/>
    <w:rsid w:val="003F0505"/>
    <w:rsid w:val="003F300B"/>
    <w:rsid w:val="003F373B"/>
    <w:rsid w:val="003F42F8"/>
    <w:rsid w:val="003F6CC9"/>
    <w:rsid w:val="003F7C0A"/>
    <w:rsid w:val="004008C8"/>
    <w:rsid w:val="00401FB0"/>
    <w:rsid w:val="00404EFC"/>
    <w:rsid w:val="00406830"/>
    <w:rsid w:val="0041086E"/>
    <w:rsid w:val="00417003"/>
    <w:rsid w:val="00421CDA"/>
    <w:rsid w:val="00425FAD"/>
    <w:rsid w:val="00430246"/>
    <w:rsid w:val="00432207"/>
    <w:rsid w:val="00432E4E"/>
    <w:rsid w:val="00434305"/>
    <w:rsid w:val="00442C83"/>
    <w:rsid w:val="00451D5D"/>
    <w:rsid w:val="004563B6"/>
    <w:rsid w:val="00461BAB"/>
    <w:rsid w:val="0046341C"/>
    <w:rsid w:val="00465B5F"/>
    <w:rsid w:val="00471171"/>
    <w:rsid w:val="00471A0E"/>
    <w:rsid w:val="00480BA7"/>
    <w:rsid w:val="004836CF"/>
    <w:rsid w:val="00483C22"/>
    <w:rsid w:val="00484378"/>
    <w:rsid w:val="0048508D"/>
    <w:rsid w:val="004874CD"/>
    <w:rsid w:val="00494021"/>
    <w:rsid w:val="0049420F"/>
    <w:rsid w:val="00494CFE"/>
    <w:rsid w:val="00496845"/>
    <w:rsid w:val="00497F0A"/>
    <w:rsid w:val="004A271E"/>
    <w:rsid w:val="004A4CAD"/>
    <w:rsid w:val="004A51C6"/>
    <w:rsid w:val="004A5AB1"/>
    <w:rsid w:val="004A6213"/>
    <w:rsid w:val="004A6DB5"/>
    <w:rsid w:val="004A7EC4"/>
    <w:rsid w:val="004B0CA9"/>
    <w:rsid w:val="004B4B76"/>
    <w:rsid w:val="004B5B7D"/>
    <w:rsid w:val="004B635D"/>
    <w:rsid w:val="004C0A82"/>
    <w:rsid w:val="004C4CEC"/>
    <w:rsid w:val="004C64F4"/>
    <w:rsid w:val="004D2783"/>
    <w:rsid w:val="004D308E"/>
    <w:rsid w:val="004D423D"/>
    <w:rsid w:val="004D4AC7"/>
    <w:rsid w:val="004D4E83"/>
    <w:rsid w:val="004D5F10"/>
    <w:rsid w:val="004E1481"/>
    <w:rsid w:val="004E1FFF"/>
    <w:rsid w:val="004E3629"/>
    <w:rsid w:val="004E5300"/>
    <w:rsid w:val="004F0B94"/>
    <w:rsid w:val="004F61CD"/>
    <w:rsid w:val="004F7D86"/>
    <w:rsid w:val="005004B5"/>
    <w:rsid w:val="00501CFE"/>
    <w:rsid w:val="0050318E"/>
    <w:rsid w:val="00504627"/>
    <w:rsid w:val="00504960"/>
    <w:rsid w:val="00505A73"/>
    <w:rsid w:val="00505E09"/>
    <w:rsid w:val="00521B4B"/>
    <w:rsid w:val="00524727"/>
    <w:rsid w:val="00534BA1"/>
    <w:rsid w:val="00542E33"/>
    <w:rsid w:val="00543B5C"/>
    <w:rsid w:val="00545860"/>
    <w:rsid w:val="00545A3C"/>
    <w:rsid w:val="005546F4"/>
    <w:rsid w:val="005563D6"/>
    <w:rsid w:val="00557F96"/>
    <w:rsid w:val="00561127"/>
    <w:rsid w:val="00561E2E"/>
    <w:rsid w:val="0056232C"/>
    <w:rsid w:val="00565A2C"/>
    <w:rsid w:val="00580825"/>
    <w:rsid w:val="00581C9B"/>
    <w:rsid w:val="00581CC6"/>
    <w:rsid w:val="005835AF"/>
    <w:rsid w:val="0059191C"/>
    <w:rsid w:val="00594309"/>
    <w:rsid w:val="00594882"/>
    <w:rsid w:val="005955CF"/>
    <w:rsid w:val="00595F8D"/>
    <w:rsid w:val="005A0F76"/>
    <w:rsid w:val="005A47DD"/>
    <w:rsid w:val="005B1135"/>
    <w:rsid w:val="005B6B31"/>
    <w:rsid w:val="005C6666"/>
    <w:rsid w:val="005D0C3B"/>
    <w:rsid w:val="005D1A08"/>
    <w:rsid w:val="005D2B67"/>
    <w:rsid w:val="005D5FFC"/>
    <w:rsid w:val="005E03CE"/>
    <w:rsid w:val="005E1666"/>
    <w:rsid w:val="005E3040"/>
    <w:rsid w:val="005E3B74"/>
    <w:rsid w:val="005E49EA"/>
    <w:rsid w:val="005E5211"/>
    <w:rsid w:val="005E60CA"/>
    <w:rsid w:val="005F0974"/>
    <w:rsid w:val="005F1C87"/>
    <w:rsid w:val="005F1E21"/>
    <w:rsid w:val="005F24C7"/>
    <w:rsid w:val="005F2579"/>
    <w:rsid w:val="005F2EF9"/>
    <w:rsid w:val="005F64BC"/>
    <w:rsid w:val="00601366"/>
    <w:rsid w:val="006029BC"/>
    <w:rsid w:val="00603C16"/>
    <w:rsid w:val="00604921"/>
    <w:rsid w:val="00604A6C"/>
    <w:rsid w:val="00611DF9"/>
    <w:rsid w:val="00612AD9"/>
    <w:rsid w:val="0061614F"/>
    <w:rsid w:val="00617809"/>
    <w:rsid w:val="00622B06"/>
    <w:rsid w:val="006259AB"/>
    <w:rsid w:val="006259D2"/>
    <w:rsid w:val="00627049"/>
    <w:rsid w:val="006322F8"/>
    <w:rsid w:val="0063545A"/>
    <w:rsid w:val="00636CE0"/>
    <w:rsid w:val="00652119"/>
    <w:rsid w:val="006645FD"/>
    <w:rsid w:val="0066686B"/>
    <w:rsid w:val="00667CE3"/>
    <w:rsid w:val="00675721"/>
    <w:rsid w:val="00681AFD"/>
    <w:rsid w:val="00683786"/>
    <w:rsid w:val="00683C35"/>
    <w:rsid w:val="00687169"/>
    <w:rsid w:val="00691481"/>
    <w:rsid w:val="00693F88"/>
    <w:rsid w:val="00694615"/>
    <w:rsid w:val="00696824"/>
    <w:rsid w:val="006A065E"/>
    <w:rsid w:val="006A1BEE"/>
    <w:rsid w:val="006A63D3"/>
    <w:rsid w:val="006A7E8F"/>
    <w:rsid w:val="006B0756"/>
    <w:rsid w:val="006B3099"/>
    <w:rsid w:val="006B3FDC"/>
    <w:rsid w:val="006B6416"/>
    <w:rsid w:val="006C2739"/>
    <w:rsid w:val="006C40CA"/>
    <w:rsid w:val="006C44E3"/>
    <w:rsid w:val="006C55D6"/>
    <w:rsid w:val="006D0584"/>
    <w:rsid w:val="006D1333"/>
    <w:rsid w:val="006D1FDC"/>
    <w:rsid w:val="006D3A24"/>
    <w:rsid w:val="006D6C36"/>
    <w:rsid w:val="006D79A1"/>
    <w:rsid w:val="006E1A74"/>
    <w:rsid w:val="006E35B2"/>
    <w:rsid w:val="006E790D"/>
    <w:rsid w:val="006F35CE"/>
    <w:rsid w:val="006F4F04"/>
    <w:rsid w:val="006F5287"/>
    <w:rsid w:val="00704183"/>
    <w:rsid w:val="00704FAC"/>
    <w:rsid w:val="00707884"/>
    <w:rsid w:val="00710BD5"/>
    <w:rsid w:val="00714381"/>
    <w:rsid w:val="00715CFF"/>
    <w:rsid w:val="00715F3F"/>
    <w:rsid w:val="00716158"/>
    <w:rsid w:val="00720BFF"/>
    <w:rsid w:val="00724EBB"/>
    <w:rsid w:val="0072548C"/>
    <w:rsid w:val="00730A67"/>
    <w:rsid w:val="007311F6"/>
    <w:rsid w:val="00731656"/>
    <w:rsid w:val="0073397B"/>
    <w:rsid w:val="00734879"/>
    <w:rsid w:val="00735A49"/>
    <w:rsid w:val="00735D5D"/>
    <w:rsid w:val="007435E1"/>
    <w:rsid w:val="00745062"/>
    <w:rsid w:val="00752B68"/>
    <w:rsid w:val="00760A4A"/>
    <w:rsid w:val="00766329"/>
    <w:rsid w:val="0076636E"/>
    <w:rsid w:val="0076670F"/>
    <w:rsid w:val="00767471"/>
    <w:rsid w:val="007725CD"/>
    <w:rsid w:val="00772863"/>
    <w:rsid w:val="00772CB5"/>
    <w:rsid w:val="007731D2"/>
    <w:rsid w:val="007749EE"/>
    <w:rsid w:val="0077796F"/>
    <w:rsid w:val="007827D5"/>
    <w:rsid w:val="007829B8"/>
    <w:rsid w:val="00784417"/>
    <w:rsid w:val="00784DE0"/>
    <w:rsid w:val="00784E52"/>
    <w:rsid w:val="00785BF5"/>
    <w:rsid w:val="007865A6"/>
    <w:rsid w:val="00786F3D"/>
    <w:rsid w:val="00792BB3"/>
    <w:rsid w:val="007938A1"/>
    <w:rsid w:val="007948BC"/>
    <w:rsid w:val="007A0178"/>
    <w:rsid w:val="007A1ACC"/>
    <w:rsid w:val="007A279C"/>
    <w:rsid w:val="007A587C"/>
    <w:rsid w:val="007A760C"/>
    <w:rsid w:val="007B27E5"/>
    <w:rsid w:val="007B2D03"/>
    <w:rsid w:val="007B6562"/>
    <w:rsid w:val="007B783D"/>
    <w:rsid w:val="007C3FFF"/>
    <w:rsid w:val="007C40C2"/>
    <w:rsid w:val="007C4A95"/>
    <w:rsid w:val="007D0668"/>
    <w:rsid w:val="007D08F7"/>
    <w:rsid w:val="007D0EAC"/>
    <w:rsid w:val="007D15B9"/>
    <w:rsid w:val="007D2256"/>
    <w:rsid w:val="007D369A"/>
    <w:rsid w:val="007E22DD"/>
    <w:rsid w:val="007E3344"/>
    <w:rsid w:val="007E6F07"/>
    <w:rsid w:val="007E7308"/>
    <w:rsid w:val="007E7320"/>
    <w:rsid w:val="007F20DD"/>
    <w:rsid w:val="007F2C7C"/>
    <w:rsid w:val="007F40A3"/>
    <w:rsid w:val="007F4605"/>
    <w:rsid w:val="007F78EF"/>
    <w:rsid w:val="007F7B4C"/>
    <w:rsid w:val="0080380E"/>
    <w:rsid w:val="00804DEE"/>
    <w:rsid w:val="00807238"/>
    <w:rsid w:val="0081172B"/>
    <w:rsid w:val="00814546"/>
    <w:rsid w:val="00817C96"/>
    <w:rsid w:val="0083384B"/>
    <w:rsid w:val="0083642D"/>
    <w:rsid w:val="0083737D"/>
    <w:rsid w:val="00840BB0"/>
    <w:rsid w:val="00840E62"/>
    <w:rsid w:val="00841A65"/>
    <w:rsid w:val="00844D9B"/>
    <w:rsid w:val="00852589"/>
    <w:rsid w:val="0085643A"/>
    <w:rsid w:val="00862DED"/>
    <w:rsid w:val="00863D90"/>
    <w:rsid w:val="00867638"/>
    <w:rsid w:val="00867B07"/>
    <w:rsid w:val="00873950"/>
    <w:rsid w:val="008762C4"/>
    <w:rsid w:val="0087643D"/>
    <w:rsid w:val="00887D7A"/>
    <w:rsid w:val="0089401D"/>
    <w:rsid w:val="008A14DD"/>
    <w:rsid w:val="008A2260"/>
    <w:rsid w:val="008A3D9E"/>
    <w:rsid w:val="008A6B39"/>
    <w:rsid w:val="008A7620"/>
    <w:rsid w:val="008B2AEB"/>
    <w:rsid w:val="008B362C"/>
    <w:rsid w:val="008B450B"/>
    <w:rsid w:val="008B6422"/>
    <w:rsid w:val="008B6C8A"/>
    <w:rsid w:val="008C1E52"/>
    <w:rsid w:val="008C3658"/>
    <w:rsid w:val="008C37E2"/>
    <w:rsid w:val="008D0BF9"/>
    <w:rsid w:val="008D16CE"/>
    <w:rsid w:val="008D3C69"/>
    <w:rsid w:val="008D408D"/>
    <w:rsid w:val="008E2045"/>
    <w:rsid w:val="008E5268"/>
    <w:rsid w:val="008E7902"/>
    <w:rsid w:val="008F0EF7"/>
    <w:rsid w:val="008F2A83"/>
    <w:rsid w:val="00900B0F"/>
    <w:rsid w:val="00903947"/>
    <w:rsid w:val="009066A5"/>
    <w:rsid w:val="0090776E"/>
    <w:rsid w:val="0091079F"/>
    <w:rsid w:val="00911A6A"/>
    <w:rsid w:val="0091307D"/>
    <w:rsid w:val="009173B4"/>
    <w:rsid w:val="00917B2F"/>
    <w:rsid w:val="00920644"/>
    <w:rsid w:val="0092147E"/>
    <w:rsid w:val="009217C7"/>
    <w:rsid w:val="00924FEA"/>
    <w:rsid w:val="009260EE"/>
    <w:rsid w:val="00927E31"/>
    <w:rsid w:val="00931889"/>
    <w:rsid w:val="00933BAF"/>
    <w:rsid w:val="00937E22"/>
    <w:rsid w:val="00946517"/>
    <w:rsid w:val="00946FC6"/>
    <w:rsid w:val="00947CD6"/>
    <w:rsid w:val="00950CAB"/>
    <w:rsid w:val="00955305"/>
    <w:rsid w:val="00957C4F"/>
    <w:rsid w:val="00957D3F"/>
    <w:rsid w:val="00962FD7"/>
    <w:rsid w:val="00963B65"/>
    <w:rsid w:val="00964116"/>
    <w:rsid w:val="009733EA"/>
    <w:rsid w:val="00976AC0"/>
    <w:rsid w:val="00976C6B"/>
    <w:rsid w:val="00977B54"/>
    <w:rsid w:val="00982A4C"/>
    <w:rsid w:val="00990B4A"/>
    <w:rsid w:val="0099372D"/>
    <w:rsid w:val="009942CD"/>
    <w:rsid w:val="00994596"/>
    <w:rsid w:val="0099546B"/>
    <w:rsid w:val="00995E9F"/>
    <w:rsid w:val="009A09A6"/>
    <w:rsid w:val="009A4877"/>
    <w:rsid w:val="009A6F45"/>
    <w:rsid w:val="009A72D9"/>
    <w:rsid w:val="009B2ED8"/>
    <w:rsid w:val="009B4B71"/>
    <w:rsid w:val="009B780A"/>
    <w:rsid w:val="009C444F"/>
    <w:rsid w:val="009C5EA1"/>
    <w:rsid w:val="009D0549"/>
    <w:rsid w:val="009D29A8"/>
    <w:rsid w:val="009D2B74"/>
    <w:rsid w:val="009D602C"/>
    <w:rsid w:val="009D7379"/>
    <w:rsid w:val="009E076D"/>
    <w:rsid w:val="009E124A"/>
    <w:rsid w:val="009E1689"/>
    <w:rsid w:val="009E2C86"/>
    <w:rsid w:val="009E664E"/>
    <w:rsid w:val="009E73D7"/>
    <w:rsid w:val="009E7BC4"/>
    <w:rsid w:val="009F0D80"/>
    <w:rsid w:val="009F1166"/>
    <w:rsid w:val="009F2048"/>
    <w:rsid w:val="009F2E2A"/>
    <w:rsid w:val="009F6CBD"/>
    <w:rsid w:val="00A02A18"/>
    <w:rsid w:val="00A04273"/>
    <w:rsid w:val="00A047B8"/>
    <w:rsid w:val="00A05798"/>
    <w:rsid w:val="00A06FB1"/>
    <w:rsid w:val="00A07745"/>
    <w:rsid w:val="00A10B00"/>
    <w:rsid w:val="00A11B99"/>
    <w:rsid w:val="00A11E5D"/>
    <w:rsid w:val="00A122E9"/>
    <w:rsid w:val="00A12322"/>
    <w:rsid w:val="00A17C31"/>
    <w:rsid w:val="00A229E0"/>
    <w:rsid w:val="00A22E4E"/>
    <w:rsid w:val="00A34D62"/>
    <w:rsid w:val="00A37959"/>
    <w:rsid w:val="00A40034"/>
    <w:rsid w:val="00A412BA"/>
    <w:rsid w:val="00A43553"/>
    <w:rsid w:val="00A4542E"/>
    <w:rsid w:val="00A46261"/>
    <w:rsid w:val="00A47130"/>
    <w:rsid w:val="00A5042F"/>
    <w:rsid w:val="00A52B90"/>
    <w:rsid w:val="00A552C2"/>
    <w:rsid w:val="00A560C3"/>
    <w:rsid w:val="00A57D5C"/>
    <w:rsid w:val="00A62261"/>
    <w:rsid w:val="00A643F2"/>
    <w:rsid w:val="00A701CF"/>
    <w:rsid w:val="00A72DE9"/>
    <w:rsid w:val="00A74888"/>
    <w:rsid w:val="00A74A34"/>
    <w:rsid w:val="00A80346"/>
    <w:rsid w:val="00A83565"/>
    <w:rsid w:val="00A85BC6"/>
    <w:rsid w:val="00A86BA3"/>
    <w:rsid w:val="00A91788"/>
    <w:rsid w:val="00A91E50"/>
    <w:rsid w:val="00A92FC4"/>
    <w:rsid w:val="00A9315D"/>
    <w:rsid w:val="00A939ED"/>
    <w:rsid w:val="00A94949"/>
    <w:rsid w:val="00A95D9E"/>
    <w:rsid w:val="00AA397B"/>
    <w:rsid w:val="00AA4A96"/>
    <w:rsid w:val="00AA583E"/>
    <w:rsid w:val="00AB0D78"/>
    <w:rsid w:val="00AB44AC"/>
    <w:rsid w:val="00AB47FA"/>
    <w:rsid w:val="00AC44E0"/>
    <w:rsid w:val="00AC4CA3"/>
    <w:rsid w:val="00AC6A90"/>
    <w:rsid w:val="00AC7267"/>
    <w:rsid w:val="00AD1653"/>
    <w:rsid w:val="00AD1C7D"/>
    <w:rsid w:val="00AE0FD2"/>
    <w:rsid w:val="00AE291F"/>
    <w:rsid w:val="00AE4B27"/>
    <w:rsid w:val="00AE5614"/>
    <w:rsid w:val="00AF0D7E"/>
    <w:rsid w:val="00AF149B"/>
    <w:rsid w:val="00AF21DB"/>
    <w:rsid w:val="00AF26A3"/>
    <w:rsid w:val="00AF405E"/>
    <w:rsid w:val="00AF688A"/>
    <w:rsid w:val="00B03A23"/>
    <w:rsid w:val="00B05116"/>
    <w:rsid w:val="00B069D1"/>
    <w:rsid w:val="00B10009"/>
    <w:rsid w:val="00B1014E"/>
    <w:rsid w:val="00B105CE"/>
    <w:rsid w:val="00B1366F"/>
    <w:rsid w:val="00B214DD"/>
    <w:rsid w:val="00B23F48"/>
    <w:rsid w:val="00B27893"/>
    <w:rsid w:val="00B27F35"/>
    <w:rsid w:val="00B34093"/>
    <w:rsid w:val="00B35F3F"/>
    <w:rsid w:val="00B35F65"/>
    <w:rsid w:val="00B47AC3"/>
    <w:rsid w:val="00B51E29"/>
    <w:rsid w:val="00B51E30"/>
    <w:rsid w:val="00B521D6"/>
    <w:rsid w:val="00B62B7A"/>
    <w:rsid w:val="00B632D1"/>
    <w:rsid w:val="00B72707"/>
    <w:rsid w:val="00B75E3B"/>
    <w:rsid w:val="00B81C17"/>
    <w:rsid w:val="00B82437"/>
    <w:rsid w:val="00B832FC"/>
    <w:rsid w:val="00B87275"/>
    <w:rsid w:val="00B90313"/>
    <w:rsid w:val="00B94590"/>
    <w:rsid w:val="00B959A4"/>
    <w:rsid w:val="00B96CFC"/>
    <w:rsid w:val="00BB449E"/>
    <w:rsid w:val="00BB493C"/>
    <w:rsid w:val="00BB4C19"/>
    <w:rsid w:val="00BC162E"/>
    <w:rsid w:val="00BC1B5C"/>
    <w:rsid w:val="00BC3462"/>
    <w:rsid w:val="00BC3CDF"/>
    <w:rsid w:val="00BC3EC1"/>
    <w:rsid w:val="00BD051E"/>
    <w:rsid w:val="00BD2286"/>
    <w:rsid w:val="00BD6775"/>
    <w:rsid w:val="00BD7D6D"/>
    <w:rsid w:val="00BE2E00"/>
    <w:rsid w:val="00BE67A1"/>
    <w:rsid w:val="00BF0086"/>
    <w:rsid w:val="00BF0D6B"/>
    <w:rsid w:val="00BF3F09"/>
    <w:rsid w:val="00C002D4"/>
    <w:rsid w:val="00C00B42"/>
    <w:rsid w:val="00C05320"/>
    <w:rsid w:val="00C05F73"/>
    <w:rsid w:val="00C07EDE"/>
    <w:rsid w:val="00C117A4"/>
    <w:rsid w:val="00C12D29"/>
    <w:rsid w:val="00C14A36"/>
    <w:rsid w:val="00C21876"/>
    <w:rsid w:val="00C22D19"/>
    <w:rsid w:val="00C22E18"/>
    <w:rsid w:val="00C2438E"/>
    <w:rsid w:val="00C24F30"/>
    <w:rsid w:val="00C25A97"/>
    <w:rsid w:val="00C26C01"/>
    <w:rsid w:val="00C32C38"/>
    <w:rsid w:val="00C3678F"/>
    <w:rsid w:val="00C377DD"/>
    <w:rsid w:val="00C41EB1"/>
    <w:rsid w:val="00C45E81"/>
    <w:rsid w:val="00C51D65"/>
    <w:rsid w:val="00C52657"/>
    <w:rsid w:val="00C54067"/>
    <w:rsid w:val="00C56095"/>
    <w:rsid w:val="00C56B84"/>
    <w:rsid w:val="00C57488"/>
    <w:rsid w:val="00C606A0"/>
    <w:rsid w:val="00C63CD6"/>
    <w:rsid w:val="00C828A0"/>
    <w:rsid w:val="00C8423E"/>
    <w:rsid w:val="00C8708A"/>
    <w:rsid w:val="00C87186"/>
    <w:rsid w:val="00C920C3"/>
    <w:rsid w:val="00C93038"/>
    <w:rsid w:val="00C9358A"/>
    <w:rsid w:val="00C94468"/>
    <w:rsid w:val="00C94F5B"/>
    <w:rsid w:val="00C95637"/>
    <w:rsid w:val="00C95F13"/>
    <w:rsid w:val="00CA1B07"/>
    <w:rsid w:val="00CA2FFE"/>
    <w:rsid w:val="00CA34DF"/>
    <w:rsid w:val="00CA6A64"/>
    <w:rsid w:val="00CA6DA9"/>
    <w:rsid w:val="00CB4137"/>
    <w:rsid w:val="00CB51CB"/>
    <w:rsid w:val="00CC00BD"/>
    <w:rsid w:val="00CC091B"/>
    <w:rsid w:val="00CC0DEE"/>
    <w:rsid w:val="00CC38E3"/>
    <w:rsid w:val="00CC3DC7"/>
    <w:rsid w:val="00CC6C20"/>
    <w:rsid w:val="00CD3CDF"/>
    <w:rsid w:val="00CD4033"/>
    <w:rsid w:val="00CD5A3C"/>
    <w:rsid w:val="00CD729F"/>
    <w:rsid w:val="00CD78BC"/>
    <w:rsid w:val="00CE0C7B"/>
    <w:rsid w:val="00CE2645"/>
    <w:rsid w:val="00CE3B16"/>
    <w:rsid w:val="00CE48FA"/>
    <w:rsid w:val="00CE4DEB"/>
    <w:rsid w:val="00CE5117"/>
    <w:rsid w:val="00CE6989"/>
    <w:rsid w:val="00CE782B"/>
    <w:rsid w:val="00CF1524"/>
    <w:rsid w:val="00CF432B"/>
    <w:rsid w:val="00CF608E"/>
    <w:rsid w:val="00D0073C"/>
    <w:rsid w:val="00D0684C"/>
    <w:rsid w:val="00D079DD"/>
    <w:rsid w:val="00D228A0"/>
    <w:rsid w:val="00D2303E"/>
    <w:rsid w:val="00D25115"/>
    <w:rsid w:val="00D27933"/>
    <w:rsid w:val="00D30954"/>
    <w:rsid w:val="00D31152"/>
    <w:rsid w:val="00D31B06"/>
    <w:rsid w:val="00D321FC"/>
    <w:rsid w:val="00D336FE"/>
    <w:rsid w:val="00D34332"/>
    <w:rsid w:val="00D375DA"/>
    <w:rsid w:val="00D40BEA"/>
    <w:rsid w:val="00D449C8"/>
    <w:rsid w:val="00D519D7"/>
    <w:rsid w:val="00D53724"/>
    <w:rsid w:val="00D5447C"/>
    <w:rsid w:val="00D603F3"/>
    <w:rsid w:val="00D625AD"/>
    <w:rsid w:val="00D62653"/>
    <w:rsid w:val="00D62EF4"/>
    <w:rsid w:val="00D64BA0"/>
    <w:rsid w:val="00D66686"/>
    <w:rsid w:val="00D6781C"/>
    <w:rsid w:val="00D7023C"/>
    <w:rsid w:val="00D77B10"/>
    <w:rsid w:val="00D77DCE"/>
    <w:rsid w:val="00D83D52"/>
    <w:rsid w:val="00D85F9D"/>
    <w:rsid w:val="00D86687"/>
    <w:rsid w:val="00D87159"/>
    <w:rsid w:val="00D91092"/>
    <w:rsid w:val="00D911E0"/>
    <w:rsid w:val="00D92331"/>
    <w:rsid w:val="00D93831"/>
    <w:rsid w:val="00D94EB4"/>
    <w:rsid w:val="00D97505"/>
    <w:rsid w:val="00DA213A"/>
    <w:rsid w:val="00DA2DE0"/>
    <w:rsid w:val="00DA3CFA"/>
    <w:rsid w:val="00DA5BB0"/>
    <w:rsid w:val="00DA61F7"/>
    <w:rsid w:val="00DB2219"/>
    <w:rsid w:val="00DB512D"/>
    <w:rsid w:val="00DC18E4"/>
    <w:rsid w:val="00DC3A7A"/>
    <w:rsid w:val="00DC4A67"/>
    <w:rsid w:val="00DC4D20"/>
    <w:rsid w:val="00DC664D"/>
    <w:rsid w:val="00DC738E"/>
    <w:rsid w:val="00DD342A"/>
    <w:rsid w:val="00DD543F"/>
    <w:rsid w:val="00DD6EC2"/>
    <w:rsid w:val="00DE2376"/>
    <w:rsid w:val="00DE286A"/>
    <w:rsid w:val="00DF3AA7"/>
    <w:rsid w:val="00DF4836"/>
    <w:rsid w:val="00E011B3"/>
    <w:rsid w:val="00E019F6"/>
    <w:rsid w:val="00E0594C"/>
    <w:rsid w:val="00E05E76"/>
    <w:rsid w:val="00E063DD"/>
    <w:rsid w:val="00E1124D"/>
    <w:rsid w:val="00E1225F"/>
    <w:rsid w:val="00E1525F"/>
    <w:rsid w:val="00E15FBF"/>
    <w:rsid w:val="00E20114"/>
    <w:rsid w:val="00E22310"/>
    <w:rsid w:val="00E256C8"/>
    <w:rsid w:val="00E258B8"/>
    <w:rsid w:val="00E2620E"/>
    <w:rsid w:val="00E2632D"/>
    <w:rsid w:val="00E30B01"/>
    <w:rsid w:val="00E31A49"/>
    <w:rsid w:val="00E3738A"/>
    <w:rsid w:val="00E4037D"/>
    <w:rsid w:val="00E418A8"/>
    <w:rsid w:val="00E423A2"/>
    <w:rsid w:val="00E429DE"/>
    <w:rsid w:val="00E44EAF"/>
    <w:rsid w:val="00E454F2"/>
    <w:rsid w:val="00E50CF4"/>
    <w:rsid w:val="00E512B9"/>
    <w:rsid w:val="00E528A7"/>
    <w:rsid w:val="00E52ED5"/>
    <w:rsid w:val="00E546BD"/>
    <w:rsid w:val="00E548C5"/>
    <w:rsid w:val="00E60E8F"/>
    <w:rsid w:val="00E610E9"/>
    <w:rsid w:val="00E64E36"/>
    <w:rsid w:val="00E6659A"/>
    <w:rsid w:val="00E66B19"/>
    <w:rsid w:val="00E703C7"/>
    <w:rsid w:val="00E7122A"/>
    <w:rsid w:val="00E7350E"/>
    <w:rsid w:val="00E74CF6"/>
    <w:rsid w:val="00E75503"/>
    <w:rsid w:val="00E80F9A"/>
    <w:rsid w:val="00E83B04"/>
    <w:rsid w:val="00E84253"/>
    <w:rsid w:val="00E84E23"/>
    <w:rsid w:val="00E85FD5"/>
    <w:rsid w:val="00E94DED"/>
    <w:rsid w:val="00EA0A4C"/>
    <w:rsid w:val="00EA2E4D"/>
    <w:rsid w:val="00EA3223"/>
    <w:rsid w:val="00EA5753"/>
    <w:rsid w:val="00EB110B"/>
    <w:rsid w:val="00EB1192"/>
    <w:rsid w:val="00EB2E8A"/>
    <w:rsid w:val="00EB528A"/>
    <w:rsid w:val="00EC1471"/>
    <w:rsid w:val="00EC3935"/>
    <w:rsid w:val="00EC3F98"/>
    <w:rsid w:val="00EC5612"/>
    <w:rsid w:val="00ED16F0"/>
    <w:rsid w:val="00ED177B"/>
    <w:rsid w:val="00ED361F"/>
    <w:rsid w:val="00ED64B8"/>
    <w:rsid w:val="00ED64F1"/>
    <w:rsid w:val="00ED7594"/>
    <w:rsid w:val="00EE077C"/>
    <w:rsid w:val="00EE27A3"/>
    <w:rsid w:val="00F02198"/>
    <w:rsid w:val="00F06064"/>
    <w:rsid w:val="00F10184"/>
    <w:rsid w:val="00F109E0"/>
    <w:rsid w:val="00F14059"/>
    <w:rsid w:val="00F14E49"/>
    <w:rsid w:val="00F14F54"/>
    <w:rsid w:val="00F16C00"/>
    <w:rsid w:val="00F212B8"/>
    <w:rsid w:val="00F22038"/>
    <w:rsid w:val="00F23E23"/>
    <w:rsid w:val="00F24434"/>
    <w:rsid w:val="00F24445"/>
    <w:rsid w:val="00F257C6"/>
    <w:rsid w:val="00F311B3"/>
    <w:rsid w:val="00F32490"/>
    <w:rsid w:val="00F32FB9"/>
    <w:rsid w:val="00F3482D"/>
    <w:rsid w:val="00F36EC2"/>
    <w:rsid w:val="00F37B75"/>
    <w:rsid w:val="00F4195B"/>
    <w:rsid w:val="00F436A7"/>
    <w:rsid w:val="00F458F4"/>
    <w:rsid w:val="00F50425"/>
    <w:rsid w:val="00F53842"/>
    <w:rsid w:val="00F54A70"/>
    <w:rsid w:val="00F55B86"/>
    <w:rsid w:val="00F5748E"/>
    <w:rsid w:val="00F63922"/>
    <w:rsid w:val="00F66C0D"/>
    <w:rsid w:val="00F7066C"/>
    <w:rsid w:val="00F707CA"/>
    <w:rsid w:val="00F7311B"/>
    <w:rsid w:val="00F77139"/>
    <w:rsid w:val="00F77C87"/>
    <w:rsid w:val="00F840A5"/>
    <w:rsid w:val="00F8455E"/>
    <w:rsid w:val="00F859CA"/>
    <w:rsid w:val="00F90F71"/>
    <w:rsid w:val="00F91052"/>
    <w:rsid w:val="00F919C6"/>
    <w:rsid w:val="00F920A4"/>
    <w:rsid w:val="00FA4DB9"/>
    <w:rsid w:val="00FA538B"/>
    <w:rsid w:val="00FA54B9"/>
    <w:rsid w:val="00FA76C7"/>
    <w:rsid w:val="00FB04EE"/>
    <w:rsid w:val="00FB0CBD"/>
    <w:rsid w:val="00FC0818"/>
    <w:rsid w:val="00FC4FCA"/>
    <w:rsid w:val="00FC5151"/>
    <w:rsid w:val="00FC562D"/>
    <w:rsid w:val="00FC5BF7"/>
    <w:rsid w:val="00FC7193"/>
    <w:rsid w:val="00FD06C4"/>
    <w:rsid w:val="00FD1F7A"/>
    <w:rsid w:val="00FD2634"/>
    <w:rsid w:val="00FD32A0"/>
    <w:rsid w:val="00FD618D"/>
    <w:rsid w:val="00FD7C93"/>
    <w:rsid w:val="00FE202B"/>
    <w:rsid w:val="00FE53BF"/>
    <w:rsid w:val="00FF3B2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20DD"/>
    <w:pPr>
      <w:bidi/>
      <w:spacing w:after="0" w:line="240" w:lineRule="auto"/>
      <w:jc w:val="both"/>
    </w:pPr>
    <w:rPr>
      <w:rFonts w:ascii="Simplified Arabic" w:eastAsia="Simplified Arabic" w:hAnsi="Simplified Arabic" w:cs="Simplified Arabic"/>
      <w:sz w:val="28"/>
      <w:szCs w:val="28"/>
    </w:rPr>
  </w:style>
  <w:style w:type="paragraph" w:styleId="Heading2">
    <w:name w:val="heading 2"/>
    <w:basedOn w:val="Normal"/>
    <w:next w:val="Normal"/>
    <w:link w:val="Heading2Char"/>
    <w:uiPriority w:val="9"/>
    <w:unhideWhenUsed/>
    <w:qFormat/>
    <w:rsid w:val="003271A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D94EB4"/>
    <w:pPr>
      <w:keepNext/>
      <w:keepLines/>
      <w:tabs>
        <w:tab w:val="right" w:pos="2408"/>
      </w:tabs>
      <w:spacing w:before="240" w:after="120"/>
      <w:ind w:left="2408" w:right="709" w:hanging="1416"/>
      <w:outlineLvl w:val="2"/>
    </w:pPr>
    <w:rPr>
      <w:rFonts w:ascii="Cambria" w:eastAsia="Cambria" w:hAnsi="Cambria" w:cs="Cambria"/>
      <w:b/>
      <w:color w:val="000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863D90"/>
    <w:pPr>
      <w:spacing w:after="0" w:line="240" w:lineRule="auto"/>
    </w:pPr>
  </w:style>
  <w:style w:type="table" w:styleId="TableGrid">
    <w:name w:val="Table Grid"/>
    <w:basedOn w:val="TableNormal"/>
    <w:uiPriority w:val="39"/>
    <w:rsid w:val="00A47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62387"/>
    <w:pPr>
      <w:tabs>
        <w:tab w:val="center" w:pos="4320"/>
        <w:tab w:val="right" w:pos="8640"/>
      </w:tabs>
    </w:pPr>
  </w:style>
  <w:style w:type="character" w:customStyle="1" w:styleId="HeaderChar">
    <w:name w:val="Header Char"/>
    <w:basedOn w:val="DefaultParagraphFont"/>
    <w:link w:val="Header"/>
    <w:uiPriority w:val="99"/>
    <w:rsid w:val="00262387"/>
  </w:style>
  <w:style w:type="paragraph" w:styleId="Footer">
    <w:name w:val="footer"/>
    <w:basedOn w:val="Normal"/>
    <w:link w:val="FooterChar"/>
    <w:uiPriority w:val="99"/>
    <w:unhideWhenUsed/>
    <w:rsid w:val="00262387"/>
    <w:pPr>
      <w:tabs>
        <w:tab w:val="center" w:pos="4320"/>
        <w:tab w:val="right" w:pos="8640"/>
      </w:tabs>
    </w:pPr>
  </w:style>
  <w:style w:type="character" w:customStyle="1" w:styleId="FooterChar">
    <w:name w:val="Footer Char"/>
    <w:basedOn w:val="DefaultParagraphFont"/>
    <w:link w:val="Footer"/>
    <w:uiPriority w:val="99"/>
    <w:rsid w:val="00262387"/>
  </w:style>
  <w:style w:type="paragraph" w:styleId="BalloonText">
    <w:name w:val="Balloon Text"/>
    <w:basedOn w:val="Normal"/>
    <w:link w:val="BalloonTextChar"/>
    <w:uiPriority w:val="99"/>
    <w:semiHidden/>
    <w:unhideWhenUsed/>
    <w:rsid w:val="001B586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586F"/>
    <w:rPr>
      <w:rFonts w:ascii="Segoe UI" w:hAnsi="Segoe UI" w:cs="Segoe UI"/>
      <w:sz w:val="18"/>
      <w:szCs w:val="18"/>
    </w:rPr>
  </w:style>
  <w:style w:type="paragraph" w:styleId="ListParagraph">
    <w:name w:val="List Paragraph"/>
    <w:basedOn w:val="Normal"/>
    <w:uiPriority w:val="34"/>
    <w:qFormat/>
    <w:rsid w:val="007E6F07"/>
    <w:pPr>
      <w:ind w:left="720"/>
      <w:contextualSpacing/>
    </w:pPr>
  </w:style>
  <w:style w:type="character" w:customStyle="1" w:styleId="Heading3Char">
    <w:name w:val="Heading 3 Char"/>
    <w:basedOn w:val="DefaultParagraphFont"/>
    <w:link w:val="Heading3"/>
    <w:rsid w:val="00D94EB4"/>
    <w:rPr>
      <w:rFonts w:ascii="Cambria" w:eastAsia="Cambria" w:hAnsi="Cambria" w:cs="Cambria"/>
      <w:b/>
      <w:color w:val="000000"/>
      <w:sz w:val="32"/>
      <w:szCs w:val="32"/>
    </w:rPr>
  </w:style>
  <w:style w:type="character" w:styleId="PlaceholderText">
    <w:name w:val="Placeholder Text"/>
    <w:basedOn w:val="DefaultParagraphFont"/>
    <w:uiPriority w:val="99"/>
    <w:semiHidden/>
    <w:rsid w:val="00900B0F"/>
    <w:rPr>
      <w:color w:val="808080"/>
    </w:rPr>
  </w:style>
  <w:style w:type="character" w:customStyle="1" w:styleId="Heading2Char">
    <w:name w:val="Heading 2 Char"/>
    <w:basedOn w:val="DefaultParagraphFont"/>
    <w:link w:val="Heading2"/>
    <w:uiPriority w:val="9"/>
    <w:rsid w:val="003271AF"/>
    <w:rPr>
      <w:rFonts w:asciiTheme="majorHAnsi" w:eastAsiaTheme="majorEastAsia" w:hAnsiTheme="majorHAnsi" w:cstheme="majorBidi"/>
      <w:color w:val="2E74B5" w:themeColor="accent1" w:themeShade="BF"/>
      <w:sz w:val="26"/>
      <w:szCs w:val="26"/>
    </w:rPr>
  </w:style>
  <w:style w:type="character" w:customStyle="1" w:styleId="NoSpacingChar">
    <w:name w:val="No Spacing Char"/>
    <w:basedOn w:val="DefaultParagraphFont"/>
    <w:link w:val="NoSpacing"/>
    <w:uiPriority w:val="1"/>
    <w:rsid w:val="00396863"/>
  </w:style>
  <w:style w:type="table" w:customStyle="1" w:styleId="TableGrid1">
    <w:name w:val="Table Grid1"/>
    <w:basedOn w:val="TableNormal"/>
    <w:next w:val="TableGrid"/>
    <w:uiPriority w:val="39"/>
    <w:rsid w:val="001C369D"/>
    <w:pPr>
      <w:spacing w:after="0" w:line="240" w:lineRule="auto"/>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92664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3B6A8-C9A2-4D4A-8061-33AC4762B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22</Pages>
  <Words>5623</Words>
  <Characters>32056</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Enjoy My Fine Releases.</Company>
  <LinksUpToDate>false</LinksUpToDate>
  <CharactersWithSpaces>37604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Samira Chamseddine</cp:lastModifiedBy>
  <cp:revision>17</cp:revision>
  <cp:lastPrinted>2025-03-07T10:17:00Z</cp:lastPrinted>
  <dcterms:created xsi:type="dcterms:W3CDTF">2024-12-26T11:39:00Z</dcterms:created>
  <dcterms:modified xsi:type="dcterms:W3CDTF">2025-03-10T07:37:00Z</dcterms:modified>
</cp:coreProperties>
</file>